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F062" w14:textId="77777777" w:rsidR="00F71F3D" w:rsidRPr="00CE7342" w:rsidRDefault="00F71F3D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</w:pPr>
    </w:p>
    <w:p w14:paraId="4CB3D9E8" w14:textId="77777777" w:rsidR="001F3068" w:rsidRDefault="001F3068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32"/>
          <w:lang w:val="en-US"/>
        </w:rPr>
      </w:pPr>
    </w:p>
    <w:p w14:paraId="566674D1" w14:textId="759E15B6" w:rsidR="009E377F" w:rsidRPr="00DB1B8D" w:rsidRDefault="00D061EF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32"/>
          <w:lang w:val="en-US"/>
        </w:rPr>
      </w:pPr>
      <w:r>
        <w:rPr>
          <w:rFonts w:eastAsia="Times New Roman"/>
          <w:b/>
          <w:color w:val="365F91" w:themeColor="accent1" w:themeShade="BF"/>
          <w:sz w:val="32"/>
          <w:lang w:val="en-US"/>
        </w:rPr>
        <w:t>Application Form -</w:t>
      </w:r>
      <w:r w:rsidRPr="00DB1B8D">
        <w:rPr>
          <w:rFonts w:eastAsia="Times New Roman"/>
          <w:b/>
          <w:color w:val="365F91" w:themeColor="accent1" w:themeShade="BF"/>
          <w:sz w:val="32"/>
          <w:lang w:val="en-US"/>
        </w:rPr>
        <w:t xml:space="preserve"> </w:t>
      </w:r>
      <w:r>
        <w:rPr>
          <w:rFonts w:eastAsia="Times New Roman"/>
          <w:b/>
          <w:color w:val="365F91" w:themeColor="accent1" w:themeShade="BF"/>
          <w:sz w:val="32"/>
          <w:lang w:val="en-US"/>
        </w:rPr>
        <w:t>Innovation</w:t>
      </w:r>
      <w:r w:rsidR="00DB1B8D">
        <w:rPr>
          <w:rFonts w:eastAsia="Times New Roman"/>
          <w:b/>
          <w:color w:val="365F91" w:themeColor="accent1" w:themeShade="BF"/>
          <w:sz w:val="32"/>
          <w:lang w:val="en-US"/>
        </w:rPr>
        <w:t xml:space="preserve"> Seed Funding</w:t>
      </w:r>
    </w:p>
    <w:p w14:paraId="339C589C" w14:textId="77777777" w:rsidR="00F71C87" w:rsidRPr="00CE7342" w:rsidRDefault="00F71C87" w:rsidP="00F71C87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</w:pPr>
    </w:p>
    <w:p w14:paraId="6FBB3006" w14:textId="77777777" w:rsidR="009977C5" w:rsidRDefault="009977C5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3497DFB0" w14:textId="758FDF24" w:rsidR="009977C5" w:rsidRPr="001223C1" w:rsidRDefault="001223C1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  <w:r>
        <w:rPr>
          <w:rFonts w:eastAsia="Times New Roman"/>
          <w:color w:val="365F91" w:themeColor="accent1" w:themeShade="BF"/>
          <w:sz w:val="24"/>
          <w:lang w:val="en-US"/>
        </w:rPr>
        <w:t xml:space="preserve">This application form is for the </w:t>
      </w:r>
      <w:r w:rsidRPr="001223C1">
        <w:rPr>
          <w:rFonts w:eastAsia="Times New Roman"/>
          <w:b/>
          <w:bCs/>
          <w:color w:val="365F91" w:themeColor="accent1" w:themeShade="BF"/>
          <w:sz w:val="24"/>
          <w:lang w:val="en-US"/>
        </w:rPr>
        <w:t>SULSA | The Data Lab Innovation Seed Funding</w:t>
      </w:r>
      <w:r>
        <w:rPr>
          <w:rFonts w:eastAsia="Times New Roman"/>
          <w:color w:val="365F91" w:themeColor="accent1" w:themeShade="BF"/>
          <w:sz w:val="24"/>
          <w:lang w:val="en-US"/>
        </w:rPr>
        <w:t xml:space="preserve"> to foster new collaborative projects across the academic and industrial sector to drive novel and exciting research and innovation. Please r</w:t>
      </w:r>
      <w:r w:rsidR="008114DC">
        <w:rPr>
          <w:rFonts w:eastAsia="Times New Roman"/>
          <w:color w:val="365F91" w:themeColor="accent1" w:themeShade="BF"/>
          <w:sz w:val="24"/>
          <w:lang w:val="en-US"/>
        </w:rPr>
        <w:t>ead</w:t>
      </w:r>
      <w:r w:rsidR="00295DCE">
        <w:rPr>
          <w:rFonts w:eastAsia="Times New Roman"/>
          <w:color w:val="365F91" w:themeColor="accent1" w:themeShade="BF"/>
          <w:sz w:val="24"/>
          <w:lang w:val="en-US"/>
        </w:rPr>
        <w:t xml:space="preserve"> the </w:t>
      </w:r>
      <w:r w:rsidR="00DB1B8D" w:rsidRPr="009836CA">
        <w:rPr>
          <w:rFonts w:eastAsia="Times New Roman"/>
          <w:b/>
          <w:bCs/>
          <w:color w:val="365F91" w:themeColor="accent1" w:themeShade="BF"/>
          <w:sz w:val="24"/>
        </w:rPr>
        <w:t>Funding Guidelines</w:t>
      </w:r>
      <w:r w:rsidR="00DB1B8D" w:rsidRPr="008114DC">
        <w:rPr>
          <w:rFonts w:eastAsia="Times New Roman"/>
          <w:color w:val="365F91" w:themeColor="accent1" w:themeShade="BF"/>
          <w:sz w:val="24"/>
        </w:rPr>
        <w:t xml:space="preserve"> </w:t>
      </w:r>
      <w:r>
        <w:rPr>
          <w:rFonts w:eastAsia="Times New Roman"/>
          <w:color w:val="365F91" w:themeColor="accent1" w:themeShade="BF"/>
          <w:sz w:val="24"/>
        </w:rPr>
        <w:t xml:space="preserve">on our website </w:t>
      </w:r>
      <w:r w:rsidR="00295DCE">
        <w:rPr>
          <w:rFonts w:eastAsia="Times New Roman"/>
          <w:color w:val="365F91" w:themeColor="accent1" w:themeShade="BF"/>
          <w:sz w:val="24"/>
        </w:rPr>
        <w:t xml:space="preserve">prior to completing this application form. </w:t>
      </w:r>
      <w:r w:rsidR="009836CA">
        <w:rPr>
          <w:rFonts w:eastAsia="Times New Roman"/>
          <w:color w:val="365F91" w:themeColor="accent1" w:themeShade="BF"/>
          <w:sz w:val="24"/>
        </w:rPr>
        <w:br/>
      </w:r>
    </w:p>
    <w:p w14:paraId="6CAF0517" w14:textId="2E23FF12" w:rsidR="00295DCE" w:rsidRDefault="00295DCE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>
        <w:rPr>
          <w:rFonts w:eastAsia="Times New Roman"/>
          <w:color w:val="365F91" w:themeColor="accent1" w:themeShade="BF"/>
          <w:sz w:val="24"/>
        </w:rPr>
        <w:t>Please submit your completed application via e-mail (</w:t>
      </w:r>
      <w:r w:rsidRPr="00295DCE">
        <w:rPr>
          <w:rFonts w:eastAsia="Times New Roman"/>
          <w:b/>
          <w:color w:val="365F91" w:themeColor="accent1" w:themeShade="BF"/>
          <w:sz w:val="24"/>
        </w:rPr>
        <w:t>merged into a single PDF file</w:t>
      </w:r>
      <w:r>
        <w:rPr>
          <w:rFonts w:eastAsia="Times New Roman"/>
          <w:color w:val="365F91" w:themeColor="accent1" w:themeShade="BF"/>
          <w:sz w:val="24"/>
        </w:rPr>
        <w:t xml:space="preserve">) to </w:t>
      </w:r>
      <w:hyperlink r:id="rId8" w:history="1">
        <w:r w:rsidRPr="00B00195">
          <w:rPr>
            <w:rStyle w:val="Hyperlink"/>
            <w:rFonts w:eastAsia="Times New Roman"/>
            <w:sz w:val="24"/>
          </w:rPr>
          <w:t>jill.inkster@glasgow.ac.uk</w:t>
        </w:r>
      </w:hyperlink>
      <w:r>
        <w:rPr>
          <w:rFonts w:eastAsia="Times New Roman"/>
          <w:color w:val="365F91" w:themeColor="accent1" w:themeShade="BF"/>
          <w:sz w:val="24"/>
        </w:rPr>
        <w:t xml:space="preserve"> by 5pm on </w:t>
      </w:r>
      <w:r w:rsidR="00FF6C82">
        <w:rPr>
          <w:rFonts w:eastAsia="Times New Roman"/>
          <w:color w:val="365F91" w:themeColor="accent1" w:themeShade="BF"/>
          <w:sz w:val="24"/>
        </w:rPr>
        <w:t xml:space="preserve">Monday </w:t>
      </w:r>
      <w:r w:rsidR="00D6253B">
        <w:rPr>
          <w:rFonts w:eastAsia="Times New Roman"/>
          <w:color w:val="365F91" w:themeColor="accent1" w:themeShade="BF"/>
          <w:sz w:val="24"/>
        </w:rPr>
        <w:t>15</w:t>
      </w:r>
      <w:r w:rsidR="00D6253B" w:rsidRPr="00D6253B">
        <w:rPr>
          <w:rFonts w:eastAsia="Times New Roman"/>
          <w:color w:val="365F91" w:themeColor="accent1" w:themeShade="BF"/>
          <w:sz w:val="24"/>
          <w:vertAlign w:val="superscript"/>
        </w:rPr>
        <w:t>th</w:t>
      </w:r>
      <w:r w:rsidR="00D6253B">
        <w:rPr>
          <w:rFonts w:eastAsia="Times New Roman"/>
          <w:color w:val="365F91" w:themeColor="accent1" w:themeShade="BF"/>
          <w:sz w:val="24"/>
        </w:rPr>
        <w:t xml:space="preserve"> </w:t>
      </w:r>
      <w:r w:rsidR="00FF6C82">
        <w:rPr>
          <w:rFonts w:eastAsia="Times New Roman"/>
          <w:color w:val="365F91" w:themeColor="accent1" w:themeShade="BF"/>
          <w:sz w:val="24"/>
        </w:rPr>
        <w:t>June 202</w:t>
      </w:r>
      <w:r w:rsidR="009836CA">
        <w:rPr>
          <w:rFonts w:eastAsia="Times New Roman"/>
          <w:color w:val="365F91" w:themeColor="accent1" w:themeShade="BF"/>
          <w:sz w:val="24"/>
        </w:rPr>
        <w:t>6</w:t>
      </w:r>
      <w:r w:rsidR="00FF6C82">
        <w:rPr>
          <w:rFonts w:eastAsia="Times New Roman"/>
          <w:color w:val="365F91" w:themeColor="accent1" w:themeShade="BF"/>
          <w:sz w:val="24"/>
        </w:rPr>
        <w:t xml:space="preserve">. </w:t>
      </w:r>
    </w:p>
    <w:p w14:paraId="288B120B" w14:textId="77777777" w:rsidR="00295DCE" w:rsidRDefault="00295DCE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</w:p>
    <w:p w14:paraId="32DF320C" w14:textId="2B705806" w:rsidR="009977C5" w:rsidRPr="009977C5" w:rsidRDefault="00295DCE" w:rsidP="009977C5">
      <w:pPr>
        <w:spacing w:line="360" w:lineRule="auto"/>
        <w:jc w:val="left"/>
        <w:rPr>
          <w:rFonts w:eastAsia="Times New Roman"/>
          <w:b/>
          <w:color w:val="365F91" w:themeColor="accent1" w:themeShade="BF"/>
          <w:sz w:val="24"/>
        </w:rPr>
      </w:pPr>
      <w:r w:rsidRPr="009977C5">
        <w:rPr>
          <w:rFonts w:eastAsia="Times New Roman"/>
          <w:b/>
          <w:color w:val="365F91" w:themeColor="accent1" w:themeShade="BF"/>
          <w:sz w:val="24"/>
        </w:rPr>
        <w:t>Documents to include:</w:t>
      </w:r>
    </w:p>
    <w:p w14:paraId="50426EE7" w14:textId="7EDD4457" w:rsidR="00295DCE" w:rsidRDefault="001223C1" w:rsidP="009977C5">
      <w:pPr>
        <w:pStyle w:val="ListParagraph"/>
        <w:numPr>
          <w:ilvl w:val="0"/>
          <w:numId w:val="44"/>
        </w:num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>
        <w:rPr>
          <w:rFonts w:eastAsia="Times New Roman"/>
          <w:color w:val="365F91" w:themeColor="accent1" w:themeShade="BF"/>
          <w:sz w:val="24"/>
        </w:rPr>
        <w:t xml:space="preserve">This completed application form </w:t>
      </w:r>
    </w:p>
    <w:p w14:paraId="4A065429" w14:textId="26F50E39" w:rsidR="00F71C87" w:rsidRPr="0039361C" w:rsidRDefault="00F71C87" w:rsidP="009977C5">
      <w:pPr>
        <w:pStyle w:val="ListParagraph"/>
        <w:numPr>
          <w:ilvl w:val="0"/>
          <w:numId w:val="44"/>
        </w:num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 w:rsidRPr="0039361C">
        <w:rPr>
          <w:rFonts w:eastAsia="Times New Roman"/>
          <w:color w:val="365F91" w:themeColor="accent1" w:themeShade="BF"/>
          <w:sz w:val="24"/>
        </w:rPr>
        <w:t>A CV for each applicant</w:t>
      </w:r>
      <w:r w:rsidR="00295DCE" w:rsidRPr="0039361C">
        <w:rPr>
          <w:rFonts w:eastAsia="Times New Roman"/>
          <w:color w:val="365F91" w:themeColor="accent1" w:themeShade="BF"/>
          <w:sz w:val="24"/>
        </w:rPr>
        <w:t xml:space="preserve"> (maximum two pages of A4, highlighting up to 10 key references from the applicant over the previous five years)</w:t>
      </w:r>
    </w:p>
    <w:p w14:paraId="17FF2657" w14:textId="7AF4C02D" w:rsidR="00F71C87" w:rsidRDefault="007F4ADF" w:rsidP="009977C5">
      <w:pPr>
        <w:spacing w:line="360" w:lineRule="auto"/>
        <w:jc w:val="left"/>
        <w:rPr>
          <w:rFonts w:eastAsia="Times New Roman"/>
          <w:color w:val="365F91" w:themeColor="accent1" w:themeShade="BF"/>
          <w:sz w:val="24"/>
        </w:rPr>
      </w:pPr>
      <w:r>
        <w:rPr>
          <w:rFonts w:eastAsia="Times New Roman"/>
          <w:color w:val="365F91" w:themeColor="accent1" w:themeShade="BF"/>
          <w:sz w:val="24"/>
        </w:rPr>
        <w:br/>
      </w:r>
      <w:r w:rsidR="001223C1">
        <w:rPr>
          <w:rFonts w:eastAsia="Times New Roman"/>
          <w:color w:val="365F91" w:themeColor="accent1" w:themeShade="BF"/>
          <w:sz w:val="24"/>
        </w:rPr>
        <w:t>Please note, i</w:t>
      </w:r>
      <w:r w:rsidR="00F71C87" w:rsidRPr="00CE7342">
        <w:rPr>
          <w:rFonts w:eastAsia="Times New Roman"/>
          <w:color w:val="365F91" w:themeColor="accent1" w:themeShade="BF"/>
          <w:sz w:val="24"/>
        </w:rPr>
        <w:t>ncomplete applications will not be considered</w:t>
      </w:r>
      <w:r w:rsidR="00D061EF">
        <w:rPr>
          <w:rFonts w:eastAsia="Times New Roman"/>
          <w:color w:val="365F91" w:themeColor="accent1" w:themeShade="BF"/>
          <w:sz w:val="24"/>
        </w:rPr>
        <w:t>.</w:t>
      </w:r>
    </w:p>
    <w:p w14:paraId="60FD37C5" w14:textId="77777777" w:rsidR="00F71C87" w:rsidRPr="00CE7342" w:rsidRDefault="00F71C87" w:rsidP="00F71C87">
      <w:pPr>
        <w:spacing w:line="24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6D516AE3" w14:textId="77777777" w:rsidR="00F71C87" w:rsidRPr="00CE7342" w:rsidRDefault="00F71C87" w:rsidP="009E377F">
      <w:pPr>
        <w:spacing w:line="24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677E7D00" w14:textId="77777777" w:rsidR="00F71C87" w:rsidRPr="00CE7342" w:rsidRDefault="00F71C87" w:rsidP="009E377F">
      <w:pPr>
        <w:spacing w:line="240" w:lineRule="auto"/>
        <w:jc w:val="left"/>
        <w:rPr>
          <w:rFonts w:eastAsia="Times New Roman"/>
          <w:color w:val="365F91" w:themeColor="accent1" w:themeShade="BF"/>
          <w:sz w:val="24"/>
          <w:lang w:val="en-US"/>
        </w:rPr>
      </w:pPr>
    </w:p>
    <w:p w14:paraId="3EB0BE2A" w14:textId="19780347" w:rsidR="00114B07" w:rsidRPr="008936E8" w:rsidRDefault="00D76306" w:rsidP="008936E8">
      <w:pPr>
        <w:spacing w:line="240" w:lineRule="auto"/>
        <w:jc w:val="left"/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</w:pPr>
      <w:r w:rsidRPr="00CE7342">
        <w:rPr>
          <w:rFonts w:eastAsia="Times New Roman"/>
          <w:b/>
          <w:color w:val="365F91" w:themeColor="accent1" w:themeShade="BF"/>
          <w:sz w:val="24"/>
          <w:u w:val="single"/>
          <w:lang w:val="en-US"/>
        </w:rPr>
        <w:br w:type="page"/>
      </w:r>
    </w:p>
    <w:p w14:paraId="45C82781" w14:textId="77777777" w:rsidR="008936E8" w:rsidRDefault="008936E8" w:rsidP="009977C5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32"/>
          <w:lang w:val="en-US"/>
        </w:rPr>
      </w:pPr>
    </w:p>
    <w:p w14:paraId="35977800" w14:textId="10F65F11" w:rsidR="00E84057" w:rsidRPr="009977C5" w:rsidRDefault="00D061EF" w:rsidP="009977C5">
      <w:pPr>
        <w:spacing w:line="240" w:lineRule="auto"/>
        <w:jc w:val="center"/>
        <w:rPr>
          <w:rFonts w:eastAsia="Times New Roman"/>
          <w:b/>
          <w:color w:val="365F91" w:themeColor="accent1" w:themeShade="BF"/>
          <w:sz w:val="28"/>
          <w:lang w:val="en-US"/>
        </w:rPr>
      </w:pPr>
      <w:r>
        <w:rPr>
          <w:rFonts w:eastAsia="Times New Roman"/>
          <w:b/>
          <w:color w:val="365F91" w:themeColor="accent1" w:themeShade="BF"/>
          <w:sz w:val="32"/>
          <w:lang w:val="en-US"/>
        </w:rPr>
        <w:t>Innovation Seed Funding</w:t>
      </w:r>
      <w:r w:rsidR="008936E8">
        <w:rPr>
          <w:rFonts w:eastAsia="Times New Roman"/>
          <w:b/>
          <w:color w:val="365F91" w:themeColor="accent1" w:themeShade="BF"/>
          <w:sz w:val="32"/>
          <w:lang w:val="en-US"/>
        </w:rPr>
        <w:t xml:space="preserve"> Application Form </w:t>
      </w:r>
      <w:r w:rsidR="009977C5" w:rsidRPr="009977C5">
        <w:rPr>
          <w:rFonts w:eastAsia="Times New Roman"/>
          <w:b/>
          <w:color w:val="365F91" w:themeColor="accent1" w:themeShade="BF"/>
          <w:sz w:val="28"/>
          <w:lang w:val="en-US"/>
        </w:rPr>
        <w:br/>
      </w:r>
      <w:r w:rsidR="008936E8" w:rsidRPr="008936E8">
        <w:rPr>
          <w:rFonts w:ascii="Calibri Light" w:hAnsi="Calibri Light" w:cs="Calibri Light"/>
          <w:color w:val="365F91" w:themeColor="accent1" w:themeShade="BF"/>
          <w:sz w:val="28"/>
          <w:szCs w:val="28"/>
        </w:rPr>
        <w:t>Please complete all sections</w:t>
      </w:r>
      <w:r w:rsidR="009977C5">
        <w:rPr>
          <w:rFonts w:cs="Arial"/>
          <w:b/>
          <w:color w:val="365F91" w:themeColor="accent1" w:themeShade="BF"/>
          <w:sz w:val="24"/>
        </w:rPr>
        <w:br/>
      </w:r>
    </w:p>
    <w:p w14:paraId="5B57A5E3" w14:textId="1FD8C3B9" w:rsidR="009977C5" w:rsidRPr="00CE7342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  <w:r>
        <w:rPr>
          <w:rFonts w:cs="Arial"/>
          <w:b/>
          <w:color w:val="365F91" w:themeColor="accent1" w:themeShade="BF"/>
          <w:sz w:val="24"/>
        </w:rPr>
        <w:t>Title of your Application (Surname</w:t>
      </w:r>
      <w:r w:rsidR="009836CA">
        <w:rPr>
          <w:rFonts w:cs="Arial"/>
          <w:b/>
          <w:color w:val="365F91" w:themeColor="accent1" w:themeShade="BF"/>
          <w:sz w:val="24"/>
        </w:rPr>
        <w:t>|</w:t>
      </w:r>
      <w:r w:rsidR="003122A9">
        <w:rPr>
          <w:rFonts w:cs="Arial"/>
          <w:b/>
          <w:color w:val="365F91" w:themeColor="accent1" w:themeShade="BF"/>
          <w:sz w:val="24"/>
        </w:rPr>
        <w:t xml:space="preserve">Company - </w:t>
      </w:r>
      <w:r>
        <w:rPr>
          <w:rFonts w:cs="Arial"/>
          <w:b/>
          <w:color w:val="365F91" w:themeColor="accent1" w:themeShade="BF"/>
          <w:sz w:val="24"/>
        </w:rPr>
        <w:t xml:space="preserve">Project Title): </w:t>
      </w:r>
    </w:p>
    <w:p w14:paraId="0EE3560B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4268A6C2" w14:textId="65AEB8CF" w:rsidR="00E84057" w:rsidRPr="009977C5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1. Applicants</w:t>
      </w:r>
    </w:p>
    <w:p w14:paraId="722B3192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6207"/>
      </w:tblGrid>
      <w:tr w:rsidR="00CE7342" w:rsidRPr="00CE7342" w14:paraId="387546C2" w14:textId="77777777" w:rsidTr="00D2733F">
        <w:trPr>
          <w:cantSplit/>
          <w:trHeight w:val="290"/>
          <w:jc w:val="center"/>
        </w:trPr>
        <w:tc>
          <w:tcPr>
            <w:tcW w:w="9442" w:type="dxa"/>
            <w:gridSpan w:val="2"/>
            <w:shd w:val="clear" w:color="auto" w:fill="DBE5F1" w:themeFill="accent1" w:themeFillTint="33"/>
          </w:tcPr>
          <w:p w14:paraId="7E19A253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Lead Applicant Details</w:t>
            </w:r>
          </w:p>
        </w:tc>
      </w:tr>
      <w:tr w:rsidR="00CE7342" w:rsidRPr="00CE7342" w14:paraId="6F872788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06285D04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07" w:type="dxa"/>
          </w:tcPr>
          <w:p w14:paraId="55852271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557A76A0" w14:textId="77777777" w:rsidTr="008936E8">
        <w:trPr>
          <w:cantSplit/>
          <w:trHeight w:val="275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2F048E7C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07" w:type="dxa"/>
          </w:tcPr>
          <w:p w14:paraId="5CDAEB1C" w14:textId="4D349512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7BD93A16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5625AFB7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 xml:space="preserve">PI / lab </w:t>
            </w:r>
          </w:p>
        </w:tc>
        <w:tc>
          <w:tcPr>
            <w:tcW w:w="6207" w:type="dxa"/>
          </w:tcPr>
          <w:p w14:paraId="7ED2E647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6C228D3D" w14:textId="77777777" w:rsidTr="008936E8">
        <w:trPr>
          <w:cantSplit/>
          <w:trHeight w:val="323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5796476A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Research Institute/ School</w:t>
            </w:r>
          </w:p>
        </w:tc>
        <w:tc>
          <w:tcPr>
            <w:tcW w:w="6207" w:type="dxa"/>
          </w:tcPr>
          <w:p w14:paraId="3B3E9D3A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25EE24FA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04914ED5" w14:textId="1DFAFD73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University</w:t>
            </w:r>
          </w:p>
        </w:tc>
        <w:tc>
          <w:tcPr>
            <w:tcW w:w="6207" w:type="dxa"/>
          </w:tcPr>
          <w:p w14:paraId="5589E39F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13B7C10" w14:textId="77777777" w:rsidTr="008936E8">
        <w:trPr>
          <w:cantSplit/>
          <w:trHeight w:val="290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59DE5B45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07" w:type="dxa"/>
          </w:tcPr>
          <w:p w14:paraId="42603E1B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AB1BC4F" w14:textId="77777777" w:rsidTr="008936E8">
        <w:trPr>
          <w:cantSplit/>
          <w:trHeight w:val="51"/>
          <w:jc w:val="center"/>
        </w:trPr>
        <w:tc>
          <w:tcPr>
            <w:tcW w:w="3235" w:type="dxa"/>
            <w:shd w:val="clear" w:color="auto" w:fill="DBE5F1" w:themeFill="accent1" w:themeFillTint="33"/>
          </w:tcPr>
          <w:p w14:paraId="0F37053F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07" w:type="dxa"/>
          </w:tcPr>
          <w:p w14:paraId="4CD10B77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3F0C81A7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11E91922" w14:textId="257A6F74" w:rsidR="00E84057" w:rsidRPr="008936E8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  <w:r w:rsidRPr="00CE7342">
        <w:rPr>
          <w:rFonts w:cs="Arial"/>
          <w:b/>
          <w:color w:val="365F91" w:themeColor="accent1" w:themeShade="BF"/>
          <w:sz w:val="24"/>
        </w:rPr>
        <w:t>Co-Applicants</w:t>
      </w:r>
      <w:r w:rsidR="008936E8">
        <w:rPr>
          <w:rFonts w:cs="Arial"/>
          <w:b/>
          <w:color w:val="365F91" w:themeColor="accent1" w:themeShade="BF"/>
          <w:sz w:val="24"/>
        </w:rPr>
        <w:t xml:space="preserve">: </w:t>
      </w:r>
      <w:r w:rsidRPr="00CE7342">
        <w:rPr>
          <w:rFonts w:cs="Arial"/>
          <w:color w:val="365F91" w:themeColor="accent1" w:themeShade="BF"/>
          <w:sz w:val="24"/>
        </w:rPr>
        <w:t xml:space="preserve">Please use the tables below to list details of all additional project applicants. Add further tables as required by the number of applicants for your project. Note that a CV must be included for each applicant. </w:t>
      </w:r>
    </w:p>
    <w:p w14:paraId="3675FAAE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6248"/>
      </w:tblGrid>
      <w:tr w:rsidR="00CE7342" w:rsidRPr="00CE7342" w14:paraId="1E6F4B9C" w14:textId="77777777" w:rsidTr="00D2733F">
        <w:trPr>
          <w:cantSplit/>
          <w:jc w:val="center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671EAA11" w14:textId="4F4B8BA1" w:rsidR="00E84057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 xml:space="preserve">Industrial </w:t>
            </w:r>
            <w:r w:rsidR="00E84057"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Co-Applicant 1 Details</w:t>
            </w:r>
          </w:p>
        </w:tc>
      </w:tr>
      <w:tr w:rsidR="00CE7342" w:rsidRPr="00CE7342" w14:paraId="0F80F3FF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2EB455B2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48" w:type="dxa"/>
          </w:tcPr>
          <w:p w14:paraId="57486614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4EC5BA01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11D323C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48" w:type="dxa"/>
          </w:tcPr>
          <w:p w14:paraId="381D1545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3227A473" w14:textId="77777777" w:rsidTr="00D2733F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127D8C36" w14:textId="55DC7E53" w:rsidR="00E84057" w:rsidRPr="008936E8" w:rsidRDefault="00FF07B5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Organisation</w:t>
            </w:r>
          </w:p>
        </w:tc>
        <w:tc>
          <w:tcPr>
            <w:tcW w:w="6248" w:type="dxa"/>
          </w:tcPr>
          <w:p w14:paraId="7578B0E8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14A40086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35DCA678" w14:textId="09A45944" w:rsidR="00E84057" w:rsidRPr="008936E8" w:rsidRDefault="00FF07B5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Department</w:t>
            </w:r>
          </w:p>
        </w:tc>
        <w:tc>
          <w:tcPr>
            <w:tcW w:w="6248" w:type="dxa"/>
          </w:tcPr>
          <w:p w14:paraId="6CEB2980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3C187440" w14:textId="77777777" w:rsidTr="00D2733F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72B4D33E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Telephone No.</w:t>
            </w:r>
          </w:p>
        </w:tc>
        <w:tc>
          <w:tcPr>
            <w:tcW w:w="6248" w:type="dxa"/>
          </w:tcPr>
          <w:p w14:paraId="1E18E511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669DF098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11308223" w14:textId="77777777" w:rsidR="00E84057" w:rsidRPr="008936E8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48" w:type="dxa"/>
          </w:tcPr>
          <w:p w14:paraId="0CFD25C0" w14:textId="77777777" w:rsidR="00E84057" w:rsidRPr="00CE7342" w:rsidRDefault="00E84057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329397F2" w14:textId="77777777" w:rsidTr="00D2733F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788E758F" w14:textId="7CBD4620" w:rsidR="006E0F4E" w:rsidRPr="008936E8" w:rsidRDefault="006E0F4E" w:rsidP="006E0F4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48" w:type="dxa"/>
          </w:tcPr>
          <w:p w14:paraId="0C40F214" w14:textId="77777777" w:rsidR="006E0F4E" w:rsidRPr="00CE7342" w:rsidRDefault="006E0F4E" w:rsidP="006E0F4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702CC958" w14:textId="77777777" w:rsidR="00570386" w:rsidRDefault="00570386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6248"/>
      </w:tblGrid>
      <w:tr w:rsidR="00243204" w:rsidRPr="00CE7342" w14:paraId="472D7183" w14:textId="77777777" w:rsidTr="000D32B0">
        <w:trPr>
          <w:cantSplit/>
          <w:jc w:val="center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2F64C02E" w14:textId="01F3AE43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Industrial Co-Applicant 2 Details</w:t>
            </w:r>
          </w:p>
        </w:tc>
      </w:tr>
      <w:tr w:rsidR="00243204" w:rsidRPr="00CE7342" w14:paraId="71475912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35688F66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48" w:type="dxa"/>
          </w:tcPr>
          <w:p w14:paraId="0752099C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09403904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5930F89B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48" w:type="dxa"/>
          </w:tcPr>
          <w:p w14:paraId="46BE2FE5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5883B42B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7FD7F33D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Organisation</w:t>
            </w:r>
          </w:p>
        </w:tc>
        <w:tc>
          <w:tcPr>
            <w:tcW w:w="6248" w:type="dxa"/>
          </w:tcPr>
          <w:p w14:paraId="1A9B727C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29394CAE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4FA3CD81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Department</w:t>
            </w:r>
          </w:p>
        </w:tc>
        <w:tc>
          <w:tcPr>
            <w:tcW w:w="6248" w:type="dxa"/>
          </w:tcPr>
          <w:p w14:paraId="5A0FBFAE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6D22DABA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163F7A38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Telephone No.</w:t>
            </w:r>
          </w:p>
        </w:tc>
        <w:tc>
          <w:tcPr>
            <w:tcW w:w="6248" w:type="dxa"/>
          </w:tcPr>
          <w:p w14:paraId="1C40630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1391A2A4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D2E08B4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48" w:type="dxa"/>
          </w:tcPr>
          <w:p w14:paraId="1A10DA4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6B9A81D5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55193BCD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48" w:type="dxa"/>
          </w:tcPr>
          <w:p w14:paraId="44181997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709F6EA6" w14:textId="77777777" w:rsidR="00243204" w:rsidRDefault="00243204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tbl>
      <w:tblPr>
        <w:tblStyle w:val="TableGrid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6248"/>
      </w:tblGrid>
      <w:tr w:rsidR="00243204" w:rsidRPr="00CE7342" w14:paraId="031D06C1" w14:textId="77777777" w:rsidTr="000D32B0">
        <w:trPr>
          <w:cantSplit/>
          <w:jc w:val="center"/>
        </w:trPr>
        <w:tc>
          <w:tcPr>
            <w:tcW w:w="9464" w:type="dxa"/>
            <w:gridSpan w:val="2"/>
            <w:shd w:val="clear" w:color="auto" w:fill="DBE5F1" w:themeFill="accent1" w:themeFillTint="33"/>
          </w:tcPr>
          <w:p w14:paraId="0ACD5AB2" w14:textId="15CD5904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8936E8">
              <w:rPr>
                <w:rFonts w:cs="Arial"/>
                <w:b/>
                <w:color w:val="365F91" w:themeColor="accent1" w:themeShade="BF"/>
                <w:sz w:val="28"/>
                <w:szCs w:val="28"/>
              </w:rPr>
              <w:t>Industrial Co-Applicant 3 Details</w:t>
            </w:r>
          </w:p>
        </w:tc>
      </w:tr>
      <w:tr w:rsidR="00243204" w:rsidRPr="00CE7342" w14:paraId="4A472E7A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0B98D469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First Name(s), Surname and Title</w:t>
            </w:r>
          </w:p>
        </w:tc>
        <w:tc>
          <w:tcPr>
            <w:tcW w:w="6248" w:type="dxa"/>
          </w:tcPr>
          <w:p w14:paraId="01197FC4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469BC2B4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27CED651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Position</w:t>
            </w:r>
          </w:p>
        </w:tc>
        <w:tc>
          <w:tcPr>
            <w:tcW w:w="6248" w:type="dxa"/>
          </w:tcPr>
          <w:p w14:paraId="4500B139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3394D1C5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0895BEA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Organisation</w:t>
            </w:r>
          </w:p>
        </w:tc>
        <w:tc>
          <w:tcPr>
            <w:tcW w:w="6248" w:type="dxa"/>
          </w:tcPr>
          <w:p w14:paraId="109808C3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7895025C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6F403D7E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lastRenderedPageBreak/>
              <w:t>Department</w:t>
            </w:r>
          </w:p>
        </w:tc>
        <w:tc>
          <w:tcPr>
            <w:tcW w:w="6248" w:type="dxa"/>
          </w:tcPr>
          <w:p w14:paraId="0E83FD31" w14:textId="25C35DE0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267D5F1C" w14:textId="77777777" w:rsidTr="000D32B0">
        <w:trPr>
          <w:cantSplit/>
          <w:trHeight w:val="323"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07888128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Telephone No.</w:t>
            </w:r>
          </w:p>
        </w:tc>
        <w:tc>
          <w:tcPr>
            <w:tcW w:w="6248" w:type="dxa"/>
          </w:tcPr>
          <w:p w14:paraId="1ACF871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58F8B037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32B67709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Email Address</w:t>
            </w:r>
          </w:p>
        </w:tc>
        <w:tc>
          <w:tcPr>
            <w:tcW w:w="6248" w:type="dxa"/>
          </w:tcPr>
          <w:p w14:paraId="1D016126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589AECB8" w14:textId="77777777" w:rsidTr="000D32B0">
        <w:trPr>
          <w:cantSplit/>
          <w:jc w:val="center"/>
        </w:trPr>
        <w:tc>
          <w:tcPr>
            <w:tcW w:w="3216" w:type="dxa"/>
            <w:shd w:val="clear" w:color="auto" w:fill="DBE5F1" w:themeFill="accent1" w:themeFillTint="33"/>
          </w:tcPr>
          <w:p w14:paraId="578D1DC6" w14:textId="77777777" w:rsidR="00243204" w:rsidRPr="008936E8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Contract End Date</w:t>
            </w:r>
          </w:p>
        </w:tc>
        <w:tc>
          <w:tcPr>
            <w:tcW w:w="6248" w:type="dxa"/>
          </w:tcPr>
          <w:p w14:paraId="5BBC0F11" w14:textId="77777777" w:rsidR="00243204" w:rsidRPr="00CE7342" w:rsidRDefault="00243204" w:rsidP="000D32B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28060A7E" w14:textId="77777777" w:rsidR="00243204" w:rsidRPr="00CE7342" w:rsidRDefault="00243204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p w14:paraId="0CA4A7A3" w14:textId="77777777" w:rsidR="00C0568E" w:rsidRPr="00CE7342" w:rsidRDefault="00C0568E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p w14:paraId="44186F46" w14:textId="635EA998" w:rsidR="00E84057" w:rsidRPr="009977C5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2. Project Summary</w:t>
      </w:r>
    </w:p>
    <w:p w14:paraId="7871ACAA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5306"/>
      </w:tblGrid>
      <w:tr w:rsidR="00CE7342" w:rsidRPr="00CE7342" w14:paraId="79DA3D2D" w14:textId="77777777" w:rsidTr="007F4ADF">
        <w:trPr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3BF9E69A" w14:textId="77777777" w:rsidR="00E84057" w:rsidRPr="008936E8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Title of the Proposed Study</w:t>
            </w:r>
          </w:p>
        </w:tc>
        <w:tc>
          <w:tcPr>
            <w:tcW w:w="5306" w:type="dxa"/>
          </w:tcPr>
          <w:p w14:paraId="7D106AB3" w14:textId="09250AC9" w:rsidR="00E84057" w:rsidRPr="00CE7342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574B69D" w14:textId="77777777" w:rsidTr="007F4ADF">
        <w:trPr>
          <w:trHeight w:val="359"/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65EF9DB6" w14:textId="6205FFCA" w:rsidR="008936E8" w:rsidRPr="008936E8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 xml:space="preserve">Proposed Duration of </w:t>
            </w:r>
            <w:r w:rsidR="001F709C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Project</w:t>
            </w:r>
          </w:p>
        </w:tc>
        <w:tc>
          <w:tcPr>
            <w:tcW w:w="5306" w:type="dxa"/>
          </w:tcPr>
          <w:p w14:paraId="34824A9A" w14:textId="12F62CE5" w:rsidR="00E84057" w:rsidRPr="00CE7342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CE7342" w:rsidRPr="00CE7342" w14:paraId="0E4C0E66" w14:textId="77777777" w:rsidTr="007F4ADF">
        <w:trPr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698E4F25" w14:textId="6E8F4DEF" w:rsidR="00E84057" w:rsidRPr="008936E8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 xml:space="preserve">Total Funding Requested </w:t>
            </w:r>
            <w:r w:rsid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(</w:t>
            </w:r>
            <w:r w:rsidR="00F4602E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max £</w:t>
            </w:r>
            <w:r w:rsidR="00262AFB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1</w:t>
            </w:r>
            <w:r w:rsid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0</w:t>
            </w:r>
            <w:r w:rsidR="00E06267"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,000</w:t>
            </w:r>
            <w:r w:rsid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)</w:t>
            </w:r>
          </w:p>
        </w:tc>
        <w:tc>
          <w:tcPr>
            <w:tcW w:w="5306" w:type="dxa"/>
          </w:tcPr>
          <w:p w14:paraId="137F1B6E" w14:textId="77777777" w:rsidR="00E84057" w:rsidRPr="00CE7342" w:rsidRDefault="00E84057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45372D12" w14:textId="77777777" w:rsidTr="007F4ADF">
        <w:trPr>
          <w:jc w:val="center"/>
        </w:trPr>
        <w:tc>
          <w:tcPr>
            <w:tcW w:w="4135" w:type="dxa"/>
            <w:shd w:val="clear" w:color="auto" w:fill="DBE5F1" w:themeFill="accent1" w:themeFillTint="33"/>
          </w:tcPr>
          <w:p w14:paraId="069FD30F" w14:textId="3369DDEB" w:rsidR="00FF07B5" w:rsidRPr="008936E8" w:rsidRDefault="00FF07B5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2"/>
              </w:rPr>
            </w:pPr>
            <w:r w:rsidRPr="008936E8">
              <w:rPr>
                <w:rFonts w:cs="Arial"/>
                <w:b/>
                <w:bCs/>
                <w:color w:val="365F91" w:themeColor="accent1" w:themeShade="BF"/>
                <w:sz w:val="22"/>
              </w:rPr>
              <w:t>Industry Contribution</w:t>
            </w:r>
          </w:p>
        </w:tc>
        <w:tc>
          <w:tcPr>
            <w:tcW w:w="5306" w:type="dxa"/>
          </w:tcPr>
          <w:p w14:paraId="3C708F53" w14:textId="77777777" w:rsidR="00FF07B5" w:rsidRPr="00CE7342" w:rsidRDefault="00FF07B5" w:rsidP="007F4AD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7E68E04D" w14:textId="1E971091" w:rsidR="00974F48" w:rsidRDefault="00974F48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bookmarkStart w:id="0" w:name="_Ref255126256"/>
    </w:p>
    <w:p w14:paraId="512C0A3C" w14:textId="591464B9" w:rsidR="00FA2AFE" w:rsidRPr="009977C5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>
        <w:rPr>
          <w:rFonts w:cs="Arial"/>
          <w:b/>
          <w:color w:val="365F91" w:themeColor="accent1" w:themeShade="BF"/>
          <w:sz w:val="28"/>
          <w:u w:val="single"/>
        </w:rPr>
        <w:t>3</w:t>
      </w:r>
      <w:r w:rsidR="00E84057" w:rsidRPr="009977C5">
        <w:rPr>
          <w:rFonts w:cs="Arial"/>
          <w:b/>
          <w:color w:val="365F91" w:themeColor="accent1" w:themeShade="BF"/>
          <w:sz w:val="28"/>
          <w:u w:val="single"/>
        </w:rPr>
        <w:t>.</w:t>
      </w:r>
      <w:r w:rsidR="00FA2AFE" w:rsidRPr="009977C5">
        <w:rPr>
          <w:rFonts w:cs="Arial"/>
          <w:b/>
          <w:color w:val="365F91" w:themeColor="accent1" w:themeShade="BF"/>
          <w:sz w:val="28"/>
          <w:u w:val="single"/>
        </w:rPr>
        <w:t xml:space="preserve"> Project Overview</w:t>
      </w:r>
    </w:p>
    <w:p w14:paraId="26BD300D" w14:textId="77777777" w:rsidR="008936E8" w:rsidRDefault="008936E8" w:rsidP="00FA2AF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8936E8" w:rsidRPr="00CE7342" w14:paraId="58B51B57" w14:textId="77777777" w:rsidTr="008936E8">
        <w:trPr>
          <w:trHeight w:val="1187"/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76A0CBFA" w14:textId="77777777" w:rsidR="008936E8" w:rsidRDefault="008936E8" w:rsidP="008936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365F91" w:themeColor="accent1" w:themeShade="BF"/>
                <w:sz w:val="24"/>
              </w:rPr>
            </w:pPr>
          </w:p>
          <w:p w14:paraId="6CB618F6" w14:textId="6C3127BD" w:rsidR="008936E8" w:rsidRPr="008936E8" w:rsidRDefault="008936E8" w:rsidP="008936E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8936E8">
              <w:rPr>
                <w:b/>
                <w:bCs/>
                <w:color w:val="365F91" w:themeColor="accent1" w:themeShade="BF"/>
                <w:sz w:val="24"/>
              </w:rPr>
              <w:t xml:space="preserve">Please provide an overview of the project (maximum 150 words) </w:t>
            </w:r>
            <w:r w:rsidRPr="008936E8">
              <w:rPr>
                <w:rFonts w:cs="Arial"/>
                <w:b/>
                <w:bCs/>
                <w:color w:val="365F91" w:themeColor="accent1" w:themeShade="BF"/>
                <w:sz w:val="24"/>
              </w:rPr>
              <w:t>written in non-expert terms indicating its nature, objectives, outputs with a focus on how this work is innovative or novel. Use this section to provide a summary only. This information may be published on the research pool or innovation centre website.</w:t>
            </w:r>
          </w:p>
          <w:p w14:paraId="3E763AA8" w14:textId="20E87820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</w:tc>
      </w:tr>
      <w:tr w:rsidR="008936E8" w:rsidRPr="00CE7342" w14:paraId="374B18EF" w14:textId="77777777" w:rsidTr="00473578">
        <w:trPr>
          <w:trHeight w:val="841"/>
          <w:jc w:val="center"/>
        </w:trPr>
        <w:tc>
          <w:tcPr>
            <w:tcW w:w="9348" w:type="dxa"/>
          </w:tcPr>
          <w:p w14:paraId="36E6D06B" w14:textId="77777777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  <w:p w14:paraId="4FD65D5B" w14:textId="4DB9E586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  <w:p w14:paraId="6DC846A5" w14:textId="77777777" w:rsidR="008936E8" w:rsidRPr="00CE7342" w:rsidRDefault="008936E8" w:rsidP="00473578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680AB052" w14:textId="77777777" w:rsidR="00FA2AFE" w:rsidRPr="00CE7342" w:rsidRDefault="00FA2AFE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  <w:u w:val="single"/>
        </w:rPr>
      </w:pPr>
    </w:p>
    <w:p w14:paraId="5B60532B" w14:textId="56B36DE5" w:rsidR="00E84057" w:rsidRPr="009977C5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4</w:t>
      </w:r>
      <w:r w:rsidR="00FA2AFE" w:rsidRPr="009977C5">
        <w:rPr>
          <w:rFonts w:cs="Arial"/>
          <w:b/>
          <w:color w:val="365F91" w:themeColor="accent1" w:themeShade="BF"/>
          <w:sz w:val="28"/>
          <w:u w:val="single"/>
        </w:rPr>
        <w:t xml:space="preserve">. </w:t>
      </w:r>
      <w:r w:rsidR="00E84057" w:rsidRPr="009977C5">
        <w:rPr>
          <w:rFonts w:cs="Arial"/>
          <w:b/>
          <w:color w:val="365F91" w:themeColor="accent1" w:themeShade="BF"/>
          <w:sz w:val="28"/>
          <w:u w:val="single"/>
        </w:rPr>
        <w:t xml:space="preserve"> Project </w:t>
      </w:r>
      <w:r w:rsidR="00FF07B5" w:rsidRPr="009977C5">
        <w:rPr>
          <w:rFonts w:cs="Arial"/>
          <w:b/>
          <w:color w:val="365F91" w:themeColor="accent1" w:themeShade="BF"/>
          <w:sz w:val="28"/>
          <w:u w:val="single"/>
        </w:rPr>
        <w:t>Management</w:t>
      </w:r>
      <w:bookmarkEnd w:id="0"/>
    </w:p>
    <w:p w14:paraId="0A0051C9" w14:textId="494E4869" w:rsidR="00FF07B5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FF07B5" w:rsidRPr="00CE7342" w14:paraId="694D0265" w14:textId="77777777" w:rsidTr="008936E8">
        <w:trPr>
          <w:trHeight w:val="620"/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6EFC5839" w14:textId="77777777" w:rsidR="008936E8" w:rsidRDefault="008936E8" w:rsidP="004236E3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3AE7CA69" w14:textId="56D3D1C6" w:rsidR="00FF07B5" w:rsidRPr="008936E8" w:rsidRDefault="00C600A0" w:rsidP="008936E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D</w:t>
            </w:r>
            <w:r w:rsidR="00FF07B5" w:rsidRPr="008936E8">
              <w:rPr>
                <w:b/>
                <w:bCs/>
                <w:color w:val="365F91" w:themeColor="accent1" w:themeShade="BF"/>
                <w:sz w:val="24"/>
              </w:rPr>
              <w:t>escribe the role of each partner within the collaboration including how the project shall be managed</w:t>
            </w:r>
            <w:r w:rsidR="00FA51DD" w:rsidRPr="008936E8">
              <w:rPr>
                <w:b/>
                <w:bCs/>
                <w:color w:val="365F91" w:themeColor="accent1" w:themeShade="BF"/>
                <w:sz w:val="24"/>
              </w:rPr>
              <w:t xml:space="preserve"> (maximum 200 words).</w:t>
            </w:r>
            <w:r w:rsidR="008936E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FF07B5" w:rsidRPr="00CE7342" w14:paraId="46C617B9" w14:textId="77777777" w:rsidTr="00243204">
        <w:trPr>
          <w:trHeight w:val="841"/>
          <w:jc w:val="center"/>
        </w:trPr>
        <w:tc>
          <w:tcPr>
            <w:tcW w:w="9348" w:type="dxa"/>
          </w:tcPr>
          <w:p w14:paraId="4A61DE3E" w14:textId="77777777" w:rsidR="00FF07B5" w:rsidRPr="00CE7342" w:rsidRDefault="00FF07B5" w:rsidP="004236E3">
            <w:pPr>
              <w:rPr>
                <w:color w:val="365F91" w:themeColor="accent1" w:themeShade="BF"/>
                <w:sz w:val="24"/>
              </w:rPr>
            </w:pPr>
          </w:p>
          <w:p w14:paraId="2797CC8A" w14:textId="77676B42" w:rsidR="00FF07B5" w:rsidRPr="00CE7342" w:rsidRDefault="00FF07B5" w:rsidP="004236E3">
            <w:pPr>
              <w:rPr>
                <w:color w:val="365F91" w:themeColor="accent1" w:themeShade="BF"/>
                <w:sz w:val="24"/>
              </w:rPr>
            </w:pPr>
          </w:p>
          <w:p w14:paraId="058E7FB6" w14:textId="77777777" w:rsidR="00FF07B5" w:rsidRPr="00CE7342" w:rsidRDefault="00FF07B5" w:rsidP="004236E3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78045552" w14:textId="77777777" w:rsidR="00FF07B5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17A0C53D" w14:textId="0DC5F8FE" w:rsidR="00E84057" w:rsidRPr="00C600A0" w:rsidRDefault="00C600A0" w:rsidP="00C600A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365F91" w:themeColor="accent1" w:themeShade="BF"/>
          <w:sz w:val="24"/>
        </w:rPr>
      </w:pPr>
      <w:r>
        <w:rPr>
          <w:rFonts w:cs="Arial"/>
          <w:b/>
          <w:bCs/>
          <w:color w:val="365F91" w:themeColor="accent1" w:themeShade="BF"/>
          <w:sz w:val="24"/>
        </w:rPr>
        <w:t>Please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provide </w:t>
      </w:r>
      <w:r>
        <w:rPr>
          <w:rFonts w:cs="Arial"/>
          <w:b/>
          <w:bCs/>
          <w:color w:val="365F91" w:themeColor="accent1" w:themeShade="BF"/>
          <w:sz w:val="24"/>
        </w:rPr>
        <w:t>project milestones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(maximum 100 words per milestone). </w:t>
      </w:r>
      <w:r w:rsidR="00FF07B5" w:rsidRPr="00C600A0">
        <w:rPr>
          <w:rFonts w:cs="Arial"/>
          <w:b/>
          <w:bCs/>
          <w:color w:val="365F91" w:themeColor="accent1" w:themeShade="BF"/>
          <w:sz w:val="24"/>
        </w:rPr>
        <w:t xml:space="preserve">Where describing 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experiments </w:t>
      </w:r>
      <w:r w:rsidR="00FF07B5" w:rsidRPr="00C600A0">
        <w:rPr>
          <w:rFonts w:cs="Arial"/>
          <w:b/>
          <w:bCs/>
          <w:color w:val="365F91" w:themeColor="accent1" w:themeShade="BF"/>
          <w:sz w:val="24"/>
        </w:rPr>
        <w:t>include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analysis that will be undertaken</w:t>
      </w:r>
      <w:r w:rsidR="00FF07B5" w:rsidRPr="00C600A0">
        <w:rPr>
          <w:rFonts w:cs="Arial"/>
          <w:b/>
          <w:bCs/>
          <w:color w:val="365F91" w:themeColor="accent1" w:themeShade="BF"/>
          <w:sz w:val="24"/>
        </w:rPr>
        <w:t xml:space="preserve">. </w:t>
      </w:r>
      <w:r w:rsidR="001F709C" w:rsidRPr="00C600A0">
        <w:rPr>
          <w:rFonts w:cs="Arial"/>
          <w:b/>
          <w:bCs/>
          <w:color w:val="365F91" w:themeColor="accent1" w:themeShade="BF"/>
          <w:sz w:val="24"/>
        </w:rPr>
        <w:t>Please specify the involvement of the industry partner at each stage.</w:t>
      </w:r>
      <w:r w:rsidR="00E84057" w:rsidRPr="00C600A0">
        <w:rPr>
          <w:rFonts w:cs="Arial"/>
          <w:b/>
          <w:bCs/>
          <w:color w:val="365F91" w:themeColor="accent1" w:themeShade="BF"/>
          <w:sz w:val="24"/>
        </w:rPr>
        <w:t xml:space="preserve"> Add more rows as necessary. </w:t>
      </w:r>
    </w:p>
    <w:p w14:paraId="0DBB7F0B" w14:textId="77777777" w:rsidR="00E84057" w:rsidRPr="00CE7342" w:rsidRDefault="00E8405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4557"/>
        <w:gridCol w:w="1701"/>
        <w:gridCol w:w="1843"/>
      </w:tblGrid>
      <w:tr w:rsidR="001F709C" w:rsidRPr="00CE7342" w14:paraId="2929DC1A" w14:textId="7D2453A0" w:rsidTr="00C600A0">
        <w:trPr>
          <w:jc w:val="center"/>
        </w:trPr>
        <w:tc>
          <w:tcPr>
            <w:tcW w:w="1255" w:type="dxa"/>
            <w:shd w:val="clear" w:color="auto" w:fill="DBE5F1" w:themeFill="accent1" w:themeFillTint="33"/>
          </w:tcPr>
          <w:p w14:paraId="6D058037" w14:textId="77777777" w:rsidR="001F709C" w:rsidRPr="00C600A0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Milestone</w:t>
            </w:r>
          </w:p>
        </w:tc>
        <w:tc>
          <w:tcPr>
            <w:tcW w:w="4557" w:type="dxa"/>
            <w:shd w:val="clear" w:color="auto" w:fill="DBE5F1" w:themeFill="accent1" w:themeFillTint="33"/>
          </w:tcPr>
          <w:p w14:paraId="0714B92B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Description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1104B69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Date of Completion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5A9200D" w14:textId="0EB60542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Industry Involvement</w:t>
            </w:r>
          </w:p>
        </w:tc>
      </w:tr>
      <w:tr w:rsidR="001F709C" w:rsidRPr="00CE7342" w14:paraId="435C807D" w14:textId="743F8788" w:rsidTr="00C600A0">
        <w:trPr>
          <w:jc w:val="center"/>
        </w:trPr>
        <w:tc>
          <w:tcPr>
            <w:tcW w:w="1255" w:type="dxa"/>
          </w:tcPr>
          <w:p w14:paraId="45EDACEF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1</w:t>
            </w:r>
          </w:p>
        </w:tc>
        <w:tc>
          <w:tcPr>
            <w:tcW w:w="4557" w:type="dxa"/>
          </w:tcPr>
          <w:p w14:paraId="4A101E59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76907C8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443F7381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37239DB4" w14:textId="513EE285" w:rsidTr="00C600A0">
        <w:trPr>
          <w:jc w:val="center"/>
        </w:trPr>
        <w:tc>
          <w:tcPr>
            <w:tcW w:w="1255" w:type="dxa"/>
          </w:tcPr>
          <w:p w14:paraId="4EBA066A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2</w:t>
            </w:r>
          </w:p>
        </w:tc>
        <w:tc>
          <w:tcPr>
            <w:tcW w:w="4557" w:type="dxa"/>
          </w:tcPr>
          <w:p w14:paraId="5194E387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57E995C5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7484ED2B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0DA2ECE3" w14:textId="2A8B7732" w:rsidTr="00C600A0">
        <w:trPr>
          <w:jc w:val="center"/>
        </w:trPr>
        <w:tc>
          <w:tcPr>
            <w:tcW w:w="1255" w:type="dxa"/>
          </w:tcPr>
          <w:p w14:paraId="6C65D4E2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3</w:t>
            </w:r>
          </w:p>
        </w:tc>
        <w:tc>
          <w:tcPr>
            <w:tcW w:w="4557" w:type="dxa"/>
          </w:tcPr>
          <w:p w14:paraId="19A4E1C8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5767CE9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43687448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01C140DC" w14:textId="1941D410" w:rsidTr="00C600A0">
        <w:trPr>
          <w:jc w:val="center"/>
        </w:trPr>
        <w:tc>
          <w:tcPr>
            <w:tcW w:w="1255" w:type="dxa"/>
          </w:tcPr>
          <w:p w14:paraId="3E6665B4" w14:textId="77777777" w:rsidR="001F709C" w:rsidRPr="00C600A0" w:rsidRDefault="001F709C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4</w:t>
            </w:r>
          </w:p>
        </w:tc>
        <w:tc>
          <w:tcPr>
            <w:tcW w:w="4557" w:type="dxa"/>
          </w:tcPr>
          <w:p w14:paraId="79588ECB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556AEADF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0D711E7E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1F709C" w:rsidRPr="00CE7342" w14:paraId="7C100773" w14:textId="47AB6F7C" w:rsidTr="00C600A0">
        <w:trPr>
          <w:jc w:val="center"/>
        </w:trPr>
        <w:tc>
          <w:tcPr>
            <w:tcW w:w="1255" w:type="dxa"/>
          </w:tcPr>
          <w:p w14:paraId="6DE1F536" w14:textId="5A0C21C9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5</w:t>
            </w:r>
          </w:p>
        </w:tc>
        <w:tc>
          <w:tcPr>
            <w:tcW w:w="4557" w:type="dxa"/>
          </w:tcPr>
          <w:p w14:paraId="108908CA" w14:textId="554029C1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7422F4A3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16E0CC3B" w14:textId="77777777" w:rsidR="001F709C" w:rsidRPr="00CE7342" w:rsidRDefault="001F709C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7B93E0B9" w14:textId="77777777" w:rsidTr="00C600A0">
        <w:trPr>
          <w:jc w:val="center"/>
        </w:trPr>
        <w:tc>
          <w:tcPr>
            <w:tcW w:w="1255" w:type="dxa"/>
          </w:tcPr>
          <w:p w14:paraId="15D9760F" w14:textId="015AB0A2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lastRenderedPageBreak/>
              <w:t>6</w:t>
            </w:r>
          </w:p>
        </w:tc>
        <w:tc>
          <w:tcPr>
            <w:tcW w:w="4557" w:type="dxa"/>
          </w:tcPr>
          <w:p w14:paraId="5292CE27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4FB8A8D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20FF4201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0EB221B1" w14:textId="77777777" w:rsidTr="00C600A0">
        <w:trPr>
          <w:jc w:val="center"/>
        </w:trPr>
        <w:tc>
          <w:tcPr>
            <w:tcW w:w="1255" w:type="dxa"/>
          </w:tcPr>
          <w:p w14:paraId="7AE654D8" w14:textId="0F36F2F3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7</w:t>
            </w:r>
          </w:p>
        </w:tc>
        <w:tc>
          <w:tcPr>
            <w:tcW w:w="4557" w:type="dxa"/>
          </w:tcPr>
          <w:p w14:paraId="7151D302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6B18F8B9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380ABAEF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2527C26E" w14:textId="77777777" w:rsidTr="00C600A0">
        <w:trPr>
          <w:jc w:val="center"/>
        </w:trPr>
        <w:tc>
          <w:tcPr>
            <w:tcW w:w="1255" w:type="dxa"/>
          </w:tcPr>
          <w:p w14:paraId="72A8E011" w14:textId="4A12FB51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8</w:t>
            </w:r>
          </w:p>
        </w:tc>
        <w:tc>
          <w:tcPr>
            <w:tcW w:w="4557" w:type="dxa"/>
          </w:tcPr>
          <w:p w14:paraId="53A8DD3E" w14:textId="6EB3DBCF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701" w:type="dxa"/>
          </w:tcPr>
          <w:p w14:paraId="103C711D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1843" w:type="dxa"/>
          </w:tcPr>
          <w:p w14:paraId="79CC13FD" w14:textId="77777777" w:rsidR="00243204" w:rsidRPr="00CE7342" w:rsidRDefault="00243204" w:rsidP="00E84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0C25EB3E" w14:textId="77777777" w:rsidR="00243204" w:rsidRDefault="00243204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p w14:paraId="0C8951B1" w14:textId="58826431" w:rsidR="00FF07B5" w:rsidRPr="00C600A0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365F91" w:themeColor="accent1" w:themeShade="BF"/>
          <w:sz w:val="24"/>
        </w:rPr>
      </w:pPr>
      <w:r w:rsidRPr="00C600A0">
        <w:rPr>
          <w:rFonts w:cs="Arial"/>
          <w:b/>
          <w:bCs/>
          <w:color w:val="365F91" w:themeColor="accent1" w:themeShade="BF"/>
          <w:sz w:val="24"/>
        </w:rPr>
        <w:t xml:space="preserve">Please describe the outputs of each milestone and </w:t>
      </w:r>
      <w:r w:rsidR="00802169">
        <w:rPr>
          <w:rFonts w:cs="Arial"/>
          <w:b/>
          <w:bCs/>
          <w:color w:val="365F91" w:themeColor="accent1" w:themeShade="BF"/>
          <w:sz w:val="24"/>
        </w:rPr>
        <w:t xml:space="preserve">the </w:t>
      </w:r>
      <w:r w:rsidRPr="00C600A0">
        <w:rPr>
          <w:rFonts w:cs="Arial"/>
          <w:b/>
          <w:bCs/>
          <w:color w:val="365F91" w:themeColor="accent1" w:themeShade="BF"/>
          <w:sz w:val="24"/>
        </w:rPr>
        <w:t>review processes that will be put in place, as well as identifying potential risks at each stage.</w:t>
      </w:r>
      <w:r w:rsidR="00802169">
        <w:rPr>
          <w:rFonts w:cs="Arial"/>
          <w:b/>
          <w:bCs/>
          <w:color w:val="365F91" w:themeColor="accent1" w:themeShade="BF"/>
          <w:sz w:val="24"/>
        </w:rPr>
        <w:t xml:space="preserve"> Add more rows as necessary. </w:t>
      </w:r>
    </w:p>
    <w:p w14:paraId="00C5B147" w14:textId="77777777" w:rsidR="00FF07B5" w:rsidRDefault="00FF07B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</w:p>
    <w:tbl>
      <w:tblPr>
        <w:tblStyle w:val="TableGri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4"/>
        <w:gridCol w:w="2409"/>
        <w:gridCol w:w="2557"/>
      </w:tblGrid>
      <w:tr w:rsidR="00FF07B5" w:rsidRPr="00CE7342" w14:paraId="5BFAF964" w14:textId="77777777" w:rsidTr="00FF07B5">
        <w:trPr>
          <w:jc w:val="center"/>
        </w:trPr>
        <w:tc>
          <w:tcPr>
            <w:tcW w:w="1276" w:type="dxa"/>
            <w:shd w:val="clear" w:color="auto" w:fill="DBE5F1" w:themeFill="accent1" w:themeFillTint="33"/>
          </w:tcPr>
          <w:p w14:paraId="3D6A1673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Milestone</w:t>
            </w:r>
          </w:p>
        </w:tc>
        <w:tc>
          <w:tcPr>
            <w:tcW w:w="3114" w:type="dxa"/>
            <w:shd w:val="clear" w:color="auto" w:fill="DBE5F1" w:themeFill="accent1" w:themeFillTint="33"/>
          </w:tcPr>
          <w:p w14:paraId="29EC0635" w14:textId="72D4DBB5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Review process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5EB6DD38" w14:textId="60F5A22F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Mitigated risk</w:t>
            </w:r>
          </w:p>
        </w:tc>
        <w:tc>
          <w:tcPr>
            <w:tcW w:w="2557" w:type="dxa"/>
            <w:shd w:val="clear" w:color="auto" w:fill="DBE5F1" w:themeFill="accent1" w:themeFillTint="33"/>
          </w:tcPr>
          <w:p w14:paraId="28518F80" w14:textId="41DB60D6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Outputs</w:t>
            </w:r>
          </w:p>
        </w:tc>
      </w:tr>
      <w:tr w:rsidR="00FF07B5" w:rsidRPr="00CE7342" w14:paraId="6709BCFA" w14:textId="77777777" w:rsidTr="00FF07B5">
        <w:trPr>
          <w:jc w:val="center"/>
        </w:trPr>
        <w:tc>
          <w:tcPr>
            <w:tcW w:w="1276" w:type="dxa"/>
          </w:tcPr>
          <w:p w14:paraId="463E4DA4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1</w:t>
            </w:r>
          </w:p>
        </w:tc>
        <w:tc>
          <w:tcPr>
            <w:tcW w:w="3114" w:type="dxa"/>
          </w:tcPr>
          <w:p w14:paraId="5F355E06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1D64F708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4565A222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2125C04B" w14:textId="77777777" w:rsidTr="00FF07B5">
        <w:trPr>
          <w:jc w:val="center"/>
        </w:trPr>
        <w:tc>
          <w:tcPr>
            <w:tcW w:w="1276" w:type="dxa"/>
          </w:tcPr>
          <w:p w14:paraId="7BA3BFB9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2</w:t>
            </w:r>
          </w:p>
        </w:tc>
        <w:tc>
          <w:tcPr>
            <w:tcW w:w="3114" w:type="dxa"/>
          </w:tcPr>
          <w:p w14:paraId="53FF148A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7BC3E78B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2596B18A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41C6D959" w14:textId="77777777" w:rsidTr="00FF07B5">
        <w:trPr>
          <w:jc w:val="center"/>
        </w:trPr>
        <w:tc>
          <w:tcPr>
            <w:tcW w:w="1276" w:type="dxa"/>
          </w:tcPr>
          <w:p w14:paraId="404EC9D3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3</w:t>
            </w:r>
          </w:p>
        </w:tc>
        <w:tc>
          <w:tcPr>
            <w:tcW w:w="3114" w:type="dxa"/>
          </w:tcPr>
          <w:p w14:paraId="29A16F8E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31417480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371F2B24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0DCC0A46" w14:textId="77777777" w:rsidTr="00FF07B5">
        <w:trPr>
          <w:jc w:val="center"/>
        </w:trPr>
        <w:tc>
          <w:tcPr>
            <w:tcW w:w="1276" w:type="dxa"/>
          </w:tcPr>
          <w:p w14:paraId="048CF9F0" w14:textId="77777777" w:rsidR="00FF07B5" w:rsidRPr="00C600A0" w:rsidRDefault="00FF07B5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4</w:t>
            </w:r>
          </w:p>
        </w:tc>
        <w:tc>
          <w:tcPr>
            <w:tcW w:w="3114" w:type="dxa"/>
          </w:tcPr>
          <w:p w14:paraId="2F5D0E0E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1FF10CD3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7D85B70B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FF07B5" w:rsidRPr="00CE7342" w14:paraId="0BC70339" w14:textId="77777777" w:rsidTr="00FF07B5">
        <w:trPr>
          <w:jc w:val="center"/>
        </w:trPr>
        <w:tc>
          <w:tcPr>
            <w:tcW w:w="1276" w:type="dxa"/>
          </w:tcPr>
          <w:p w14:paraId="67B2DAD9" w14:textId="2031A3F8" w:rsidR="00FF07B5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5</w:t>
            </w:r>
          </w:p>
        </w:tc>
        <w:tc>
          <w:tcPr>
            <w:tcW w:w="3114" w:type="dxa"/>
          </w:tcPr>
          <w:p w14:paraId="5382923E" w14:textId="3FC2688C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53314571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2441CFA0" w14:textId="77777777" w:rsidR="00FF07B5" w:rsidRPr="00CE7342" w:rsidRDefault="00FF07B5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  <w:tr w:rsidR="00243204" w:rsidRPr="00CE7342" w14:paraId="427CBD9F" w14:textId="77777777" w:rsidTr="00FF07B5">
        <w:trPr>
          <w:jc w:val="center"/>
        </w:trPr>
        <w:tc>
          <w:tcPr>
            <w:tcW w:w="1276" w:type="dxa"/>
          </w:tcPr>
          <w:p w14:paraId="6B1ABAD5" w14:textId="46835DCB" w:rsidR="00243204" w:rsidRPr="00C600A0" w:rsidRDefault="00243204" w:rsidP="00C600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365F91" w:themeColor="accent1" w:themeShade="BF"/>
                <w:sz w:val="24"/>
              </w:rPr>
            </w:pPr>
            <w:r w:rsidRPr="00C600A0">
              <w:rPr>
                <w:rFonts w:cs="Arial"/>
                <w:b/>
                <w:bCs/>
                <w:color w:val="365F91" w:themeColor="accent1" w:themeShade="BF"/>
                <w:sz w:val="24"/>
              </w:rPr>
              <w:t>6</w:t>
            </w:r>
          </w:p>
        </w:tc>
        <w:tc>
          <w:tcPr>
            <w:tcW w:w="3114" w:type="dxa"/>
          </w:tcPr>
          <w:p w14:paraId="7B7E7C3B" w14:textId="77777777" w:rsidR="00243204" w:rsidRPr="00CE7342" w:rsidRDefault="00243204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409" w:type="dxa"/>
          </w:tcPr>
          <w:p w14:paraId="3E70D134" w14:textId="77777777" w:rsidR="00243204" w:rsidRPr="00CE7342" w:rsidRDefault="00243204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  <w:tc>
          <w:tcPr>
            <w:tcW w:w="2557" w:type="dxa"/>
          </w:tcPr>
          <w:p w14:paraId="091695C8" w14:textId="77777777" w:rsidR="00243204" w:rsidRPr="00CE7342" w:rsidRDefault="00243204" w:rsidP="004236E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365F91" w:themeColor="accent1" w:themeShade="BF"/>
                <w:sz w:val="24"/>
              </w:rPr>
            </w:pPr>
          </w:p>
        </w:tc>
      </w:tr>
    </w:tbl>
    <w:p w14:paraId="61F89722" w14:textId="77777777" w:rsidR="00974F48" w:rsidRDefault="00974F48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</w:p>
    <w:p w14:paraId="4EA3BA46" w14:textId="5F4CA519" w:rsidR="00E84057" w:rsidRPr="009977C5" w:rsidRDefault="009977C5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5</w:t>
      </w:r>
      <w:r w:rsidR="00E84057" w:rsidRPr="009977C5">
        <w:rPr>
          <w:rFonts w:cs="Arial"/>
          <w:b/>
          <w:color w:val="365F91" w:themeColor="accent1" w:themeShade="BF"/>
          <w:sz w:val="28"/>
          <w:u w:val="single"/>
        </w:rPr>
        <w:t>. Project Description</w:t>
      </w:r>
    </w:p>
    <w:p w14:paraId="71F727CA" w14:textId="31BE55FD" w:rsidR="00E06267" w:rsidRPr="00CE7342" w:rsidRDefault="00E0626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7FBED975" w14:textId="76CC5AF0" w:rsidR="00E06267" w:rsidRPr="00CE7342" w:rsidRDefault="005E5E88" w:rsidP="00E06267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>U</w:t>
      </w:r>
      <w:r w:rsidR="00E06267" w:rsidRPr="00CE7342">
        <w:rPr>
          <w:color w:val="365F91" w:themeColor="accent1" w:themeShade="BF"/>
          <w:sz w:val="24"/>
        </w:rPr>
        <w:t>se the boxes below to describe your project (maximum 200 words per question excluding references). You may include figures.</w:t>
      </w:r>
    </w:p>
    <w:p w14:paraId="57A966B2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580D43BC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7A2623E1" w14:textId="77777777" w:rsidR="005E5E88" w:rsidRDefault="005E5E88" w:rsidP="005E5E88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18966573" w14:textId="06D37B19" w:rsidR="00E06267" w:rsidRPr="005E5E88" w:rsidRDefault="005E5E88" w:rsidP="005E5E88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>1.</w:t>
            </w:r>
            <w:r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  <w:r w:rsidR="00E06267" w:rsidRPr="005E5E88">
              <w:rPr>
                <w:b/>
                <w:bCs/>
                <w:color w:val="365F91" w:themeColor="accent1" w:themeShade="BF"/>
                <w:sz w:val="24"/>
              </w:rPr>
              <w:t>What is the main scientific question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/industrial challenge</w:t>
            </w:r>
            <w:r w:rsidR="00E06267" w:rsidRPr="005E5E88">
              <w:rPr>
                <w:b/>
                <w:bCs/>
                <w:color w:val="365F91" w:themeColor="accent1" w:themeShade="BF"/>
                <w:sz w:val="24"/>
              </w:rPr>
              <w:t xml:space="preserve"> that is being addressed by the proposed project, and why is it important?</w:t>
            </w:r>
          </w:p>
          <w:p w14:paraId="18D5AAFC" w14:textId="5BB15361" w:rsidR="005E5E88" w:rsidRPr="005E5E88" w:rsidRDefault="005E5E88" w:rsidP="005E5E88"/>
        </w:tc>
      </w:tr>
      <w:tr w:rsidR="00D2733F" w:rsidRPr="00CE7342" w14:paraId="3CA99470" w14:textId="77777777" w:rsidTr="00D2733F">
        <w:trPr>
          <w:jc w:val="center"/>
        </w:trPr>
        <w:tc>
          <w:tcPr>
            <w:tcW w:w="9348" w:type="dxa"/>
          </w:tcPr>
          <w:p w14:paraId="7E1EE6F2" w14:textId="6ABA940F" w:rsidR="00E06267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7F1D031" w14:textId="77777777" w:rsidR="005E5E88" w:rsidRPr="00CE7342" w:rsidRDefault="005E5E88" w:rsidP="00431DC0">
            <w:pPr>
              <w:rPr>
                <w:color w:val="365F91" w:themeColor="accent1" w:themeShade="BF"/>
                <w:sz w:val="24"/>
              </w:rPr>
            </w:pPr>
          </w:p>
          <w:p w14:paraId="028ED5B8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0B0670D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61" w:type="dxa"/>
        <w:jc w:val="center"/>
        <w:tblLook w:val="04A0" w:firstRow="1" w:lastRow="0" w:firstColumn="1" w:lastColumn="0" w:noHBand="0" w:noVBand="1"/>
      </w:tblPr>
      <w:tblGrid>
        <w:gridCol w:w="9361"/>
      </w:tblGrid>
      <w:tr w:rsidR="00CE7342" w:rsidRPr="00CE7342" w14:paraId="151F1568" w14:textId="77777777" w:rsidTr="009977C5">
        <w:trPr>
          <w:trHeight w:val="260"/>
          <w:jc w:val="center"/>
        </w:trPr>
        <w:tc>
          <w:tcPr>
            <w:tcW w:w="9361" w:type="dxa"/>
            <w:shd w:val="clear" w:color="auto" w:fill="DBE5F1" w:themeFill="accent1" w:themeFillTint="33"/>
          </w:tcPr>
          <w:p w14:paraId="4E16BBC6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663F9B5E" w14:textId="70B32419" w:rsidR="00E06267" w:rsidRPr="005E5E88" w:rsidRDefault="005E5E88" w:rsidP="005E5E88">
            <w:pPr>
              <w:rPr>
                <w:rFonts w:ascii="Helvetica" w:hAnsi="Helvetica"/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>2.</w:t>
            </w:r>
            <w:r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Which expertise is being brought together by the proposed project?</w:t>
            </w:r>
            <w:r w:rsidR="00FF07B5" w:rsidRPr="005E5E88">
              <w:rPr>
                <w:rFonts w:ascii="Helvetica" w:hAnsi="Helvetica"/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  <w:p w14:paraId="1A6E50D1" w14:textId="243B589D" w:rsidR="005E5E88" w:rsidRPr="005E5E88" w:rsidRDefault="005E5E88" w:rsidP="005E5E88">
            <w:pPr>
              <w:rPr>
                <w:color w:val="1F497D" w:themeColor="text2"/>
              </w:rPr>
            </w:pPr>
          </w:p>
        </w:tc>
      </w:tr>
      <w:tr w:rsidR="00D2733F" w:rsidRPr="00CE7342" w14:paraId="68B138C9" w14:textId="77777777" w:rsidTr="00D2733F">
        <w:trPr>
          <w:jc w:val="center"/>
        </w:trPr>
        <w:tc>
          <w:tcPr>
            <w:tcW w:w="9361" w:type="dxa"/>
          </w:tcPr>
          <w:p w14:paraId="6484E217" w14:textId="77777777" w:rsidR="00E06267" w:rsidRPr="00FF07B5" w:rsidRDefault="00E06267" w:rsidP="00431DC0">
            <w:pPr>
              <w:rPr>
                <w:color w:val="1F497D" w:themeColor="text2"/>
                <w:sz w:val="24"/>
              </w:rPr>
            </w:pPr>
          </w:p>
          <w:p w14:paraId="58E265BE" w14:textId="77777777" w:rsidR="00E06267" w:rsidRPr="00FF07B5" w:rsidRDefault="00E06267" w:rsidP="00431DC0">
            <w:pPr>
              <w:rPr>
                <w:color w:val="1F497D" w:themeColor="text2"/>
                <w:sz w:val="24"/>
              </w:rPr>
            </w:pPr>
          </w:p>
          <w:p w14:paraId="00661E9E" w14:textId="77777777" w:rsidR="00E06267" w:rsidRPr="00FF07B5" w:rsidRDefault="00E06267" w:rsidP="00431DC0">
            <w:pPr>
              <w:rPr>
                <w:color w:val="1F497D" w:themeColor="text2"/>
                <w:sz w:val="24"/>
              </w:rPr>
            </w:pPr>
          </w:p>
        </w:tc>
      </w:tr>
    </w:tbl>
    <w:p w14:paraId="34610F97" w14:textId="0A9FD4D2" w:rsidR="00FA2AFE" w:rsidRPr="00CE7342" w:rsidRDefault="00FA2AFE" w:rsidP="00E06267">
      <w:pPr>
        <w:rPr>
          <w:color w:val="365F91" w:themeColor="accent1" w:themeShade="BF"/>
          <w:sz w:val="24"/>
        </w:rPr>
      </w:pPr>
    </w:p>
    <w:p w14:paraId="30B44246" w14:textId="77777777" w:rsidR="00FA2AFE" w:rsidRPr="00CE7342" w:rsidRDefault="00FA2AFE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61BF9F19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1D5B0EBA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2FC2DDB1" w14:textId="4950AB98" w:rsidR="00E06267" w:rsidRPr="005E5E88" w:rsidRDefault="00E06267" w:rsidP="005E5E8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 xml:space="preserve">3. 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Please describe how this project is novel and innovative.</w:t>
            </w:r>
            <w:r w:rsidR="005E5E8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292A25A5" w14:textId="77777777" w:rsidTr="00D2733F">
        <w:trPr>
          <w:jc w:val="center"/>
        </w:trPr>
        <w:tc>
          <w:tcPr>
            <w:tcW w:w="9348" w:type="dxa"/>
          </w:tcPr>
          <w:p w14:paraId="0F476D15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423080CA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59C9AE22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0F2F5DE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9355"/>
      </w:tblGrid>
      <w:tr w:rsidR="00CE7342" w:rsidRPr="00CE7342" w14:paraId="0FA6A5AB" w14:textId="77777777" w:rsidTr="00D2733F">
        <w:trPr>
          <w:jc w:val="center"/>
        </w:trPr>
        <w:tc>
          <w:tcPr>
            <w:tcW w:w="9355" w:type="dxa"/>
            <w:shd w:val="clear" w:color="auto" w:fill="DBE5F1" w:themeFill="accent1" w:themeFillTint="33"/>
          </w:tcPr>
          <w:p w14:paraId="74453393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13CF3811" w14:textId="1DD88FBB" w:rsidR="00E06267" w:rsidRPr="005E5E88" w:rsidRDefault="00E06267" w:rsidP="005E5E8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 xml:space="preserve">4. 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Please define the socioeconomic impact of this project.</w:t>
            </w:r>
            <w:r w:rsidR="005E5E8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3637A10A" w14:textId="77777777" w:rsidTr="00D2733F">
        <w:trPr>
          <w:jc w:val="center"/>
        </w:trPr>
        <w:tc>
          <w:tcPr>
            <w:tcW w:w="9355" w:type="dxa"/>
          </w:tcPr>
          <w:p w14:paraId="072E3B29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13A0438D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064C3FC8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0F29DE1E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p w14:paraId="0DE5A2F9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387D4DF4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08EA27F0" w14:textId="77777777" w:rsidR="005E5E88" w:rsidRDefault="005E5E88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3DA9DC82" w14:textId="1A0ACFAC" w:rsidR="00E06267" w:rsidRPr="005E5E88" w:rsidRDefault="00E06267" w:rsidP="005E5E88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5E5E88">
              <w:rPr>
                <w:b/>
                <w:bCs/>
                <w:color w:val="365F91" w:themeColor="accent1" w:themeShade="BF"/>
                <w:sz w:val="24"/>
              </w:rPr>
              <w:t>6. Provide 6 key references relating to the project</w:t>
            </w:r>
            <w:r w:rsidR="00FF07B5" w:rsidRPr="005E5E88">
              <w:rPr>
                <w:b/>
                <w:bCs/>
                <w:color w:val="365F91" w:themeColor="accent1" w:themeShade="BF"/>
                <w:sz w:val="24"/>
              </w:rPr>
              <w:t>.</w:t>
            </w:r>
            <w:r w:rsidR="005E5E88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5A74F80B" w14:textId="77777777" w:rsidTr="00D2733F">
        <w:trPr>
          <w:jc w:val="center"/>
        </w:trPr>
        <w:tc>
          <w:tcPr>
            <w:tcW w:w="9348" w:type="dxa"/>
          </w:tcPr>
          <w:p w14:paraId="3A24649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134556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6FBDABCE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45CA1BA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p w14:paraId="4699F481" w14:textId="77777777" w:rsidR="007F4ADF" w:rsidRPr="00CE7342" w:rsidRDefault="007F4ADF" w:rsidP="00E06267">
      <w:pPr>
        <w:rPr>
          <w:b/>
          <w:color w:val="365F91" w:themeColor="accent1" w:themeShade="BF"/>
          <w:sz w:val="24"/>
          <w:u w:val="single"/>
        </w:rPr>
      </w:pPr>
    </w:p>
    <w:p w14:paraId="163E1F6C" w14:textId="77777777" w:rsidR="00F71F3D" w:rsidRPr="00CE7342" w:rsidRDefault="00F71F3D" w:rsidP="00E06267">
      <w:pPr>
        <w:rPr>
          <w:b/>
          <w:color w:val="365F91" w:themeColor="accent1" w:themeShade="BF"/>
          <w:sz w:val="24"/>
          <w:u w:val="single"/>
        </w:rPr>
      </w:pPr>
    </w:p>
    <w:p w14:paraId="00B52D59" w14:textId="6A3E886A" w:rsidR="00E06267" w:rsidRPr="009977C5" w:rsidRDefault="009977C5" w:rsidP="00E06267">
      <w:pPr>
        <w:rPr>
          <w:b/>
          <w:color w:val="365F91" w:themeColor="accent1" w:themeShade="BF"/>
          <w:sz w:val="28"/>
          <w:u w:val="single"/>
        </w:rPr>
      </w:pPr>
      <w:r w:rsidRPr="009977C5">
        <w:rPr>
          <w:b/>
          <w:color w:val="365F91" w:themeColor="accent1" w:themeShade="BF"/>
          <w:sz w:val="28"/>
          <w:u w:val="single"/>
        </w:rPr>
        <w:t>6</w:t>
      </w:r>
      <w:r w:rsidR="00E06267" w:rsidRPr="009977C5">
        <w:rPr>
          <w:b/>
          <w:color w:val="365F91" w:themeColor="accent1" w:themeShade="BF"/>
          <w:sz w:val="28"/>
          <w:u w:val="single"/>
        </w:rPr>
        <w:t>. Justification</w:t>
      </w:r>
    </w:p>
    <w:p w14:paraId="41995B77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p w14:paraId="6DDB291F" w14:textId="0A037A62" w:rsidR="00243204" w:rsidRDefault="00B57120" w:rsidP="00E06267">
      <w:pPr>
        <w:rPr>
          <w:color w:val="365F91" w:themeColor="accent1" w:themeShade="BF"/>
          <w:sz w:val="24"/>
        </w:rPr>
      </w:pPr>
      <w:r>
        <w:rPr>
          <w:color w:val="365F91" w:themeColor="accent1" w:themeShade="BF"/>
          <w:sz w:val="24"/>
        </w:rPr>
        <w:t>U</w:t>
      </w:r>
      <w:r w:rsidR="00E06267" w:rsidRPr="00CE7342">
        <w:rPr>
          <w:color w:val="365F91" w:themeColor="accent1" w:themeShade="BF"/>
          <w:sz w:val="24"/>
        </w:rPr>
        <w:t>se the boxes below to justify why your project should be funded (maximum 150 words per question).</w:t>
      </w:r>
    </w:p>
    <w:p w14:paraId="2FFF9B36" w14:textId="77777777" w:rsidR="00243204" w:rsidRPr="00CE7342" w:rsidRDefault="00243204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CE7342" w:rsidRPr="00CE7342" w14:paraId="6D3219CD" w14:textId="77777777" w:rsidTr="00D2733F">
        <w:trPr>
          <w:jc w:val="center"/>
        </w:trPr>
        <w:tc>
          <w:tcPr>
            <w:tcW w:w="9258" w:type="dxa"/>
            <w:shd w:val="clear" w:color="auto" w:fill="DBE5F1" w:themeFill="accent1" w:themeFillTint="33"/>
          </w:tcPr>
          <w:p w14:paraId="3C01E427" w14:textId="77777777" w:rsidR="00B57120" w:rsidRDefault="00B57120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567BF9FC" w14:textId="2F9A8F99" w:rsidR="00E06267" w:rsidRPr="00B57120" w:rsidRDefault="00E06267" w:rsidP="00B57120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1. What is the benefit to the applicant</w:t>
            </w:r>
            <w:r w:rsidR="00C66127" w:rsidRPr="00B57120">
              <w:rPr>
                <w:b/>
                <w:bCs/>
                <w:color w:val="365F91" w:themeColor="accent1" w:themeShade="BF"/>
                <w:sz w:val="24"/>
              </w:rPr>
              <w:t>s</w:t>
            </w:r>
            <w:r w:rsidRPr="00B57120">
              <w:rPr>
                <w:b/>
                <w:bCs/>
                <w:color w:val="365F91" w:themeColor="accent1" w:themeShade="BF"/>
                <w:sz w:val="24"/>
              </w:rPr>
              <w:t>?</w:t>
            </w:r>
            <w:r w:rsidR="00B57120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D2733F" w:rsidRPr="00CE7342" w14:paraId="2FF4D9F2" w14:textId="77777777" w:rsidTr="00D2733F">
        <w:trPr>
          <w:jc w:val="center"/>
        </w:trPr>
        <w:tc>
          <w:tcPr>
            <w:tcW w:w="9258" w:type="dxa"/>
          </w:tcPr>
          <w:p w14:paraId="3614C4D6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55D006D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8A3D37B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5F59DE99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CE7342" w:rsidRPr="00CE7342" w14:paraId="139ACF30" w14:textId="77777777" w:rsidTr="00D2733F">
        <w:trPr>
          <w:jc w:val="center"/>
        </w:trPr>
        <w:tc>
          <w:tcPr>
            <w:tcW w:w="9258" w:type="dxa"/>
            <w:shd w:val="clear" w:color="auto" w:fill="DBE5F1" w:themeFill="accent1" w:themeFillTint="33"/>
          </w:tcPr>
          <w:p w14:paraId="73CA3072" w14:textId="77777777" w:rsidR="00B57120" w:rsidRDefault="00B57120" w:rsidP="00431DC0">
            <w:pPr>
              <w:rPr>
                <w:color w:val="365F91" w:themeColor="accent1" w:themeShade="BF"/>
                <w:sz w:val="24"/>
              </w:rPr>
            </w:pPr>
          </w:p>
          <w:p w14:paraId="6B12338F" w14:textId="5F829D69" w:rsidR="00E06267" w:rsidRPr="00B57120" w:rsidRDefault="00B57120" w:rsidP="00B57120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 xml:space="preserve">2. </w:t>
            </w:r>
            <w:r w:rsidR="00E06267" w:rsidRPr="00B57120">
              <w:rPr>
                <w:b/>
                <w:bCs/>
                <w:color w:val="365F91" w:themeColor="accent1" w:themeShade="BF"/>
                <w:sz w:val="24"/>
              </w:rPr>
              <w:t xml:space="preserve">What is the benefit to the </w:t>
            </w:r>
            <w:r w:rsidR="007F17CB" w:rsidRPr="00B57120">
              <w:rPr>
                <w:b/>
                <w:bCs/>
                <w:color w:val="365F91" w:themeColor="accent1" w:themeShade="BF"/>
                <w:sz w:val="24"/>
              </w:rPr>
              <w:t>Scottish scientific</w:t>
            </w:r>
            <w:r w:rsidR="003304D5" w:rsidRPr="00B57120">
              <w:rPr>
                <w:b/>
                <w:bCs/>
                <w:color w:val="365F91" w:themeColor="accent1" w:themeShade="BF"/>
                <w:sz w:val="24"/>
              </w:rPr>
              <w:t xml:space="preserve"> community? How will you ensure these benefits happen?</w:t>
            </w:r>
          </w:p>
          <w:p w14:paraId="6B6EC57A" w14:textId="5783BBD8" w:rsidR="00B57120" w:rsidRPr="00B57120" w:rsidRDefault="00B57120" w:rsidP="00B57120"/>
        </w:tc>
      </w:tr>
      <w:tr w:rsidR="00D2733F" w:rsidRPr="00CE7342" w14:paraId="639D0660" w14:textId="77777777" w:rsidTr="00D2733F">
        <w:trPr>
          <w:jc w:val="center"/>
        </w:trPr>
        <w:tc>
          <w:tcPr>
            <w:tcW w:w="9258" w:type="dxa"/>
          </w:tcPr>
          <w:p w14:paraId="350B0D46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0409100C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6AB95920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1A09756B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CE7342" w:rsidRPr="00CE7342" w14:paraId="71BE9FCD" w14:textId="77777777" w:rsidTr="00D2733F">
        <w:trPr>
          <w:jc w:val="center"/>
        </w:trPr>
        <w:tc>
          <w:tcPr>
            <w:tcW w:w="9258" w:type="dxa"/>
            <w:shd w:val="clear" w:color="auto" w:fill="DBE5F1" w:themeFill="accent1" w:themeFillTint="33"/>
          </w:tcPr>
          <w:p w14:paraId="7BB5C89C" w14:textId="77777777" w:rsidR="00B57120" w:rsidRDefault="00B57120" w:rsidP="00431DC0">
            <w:pPr>
              <w:rPr>
                <w:color w:val="365F91" w:themeColor="accent1" w:themeShade="BF"/>
                <w:sz w:val="24"/>
              </w:rPr>
            </w:pPr>
          </w:p>
          <w:p w14:paraId="68A3322D" w14:textId="77777777" w:rsidR="00E06267" w:rsidRPr="00B57120" w:rsidRDefault="003304D5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3</w:t>
            </w:r>
            <w:r w:rsidR="00E06267" w:rsidRPr="00B57120">
              <w:rPr>
                <w:b/>
                <w:bCs/>
                <w:color w:val="365F91" w:themeColor="accent1" w:themeShade="BF"/>
                <w:sz w:val="24"/>
              </w:rPr>
              <w:t xml:space="preserve">. </w:t>
            </w:r>
            <w:r w:rsidR="00FF07B5" w:rsidRPr="00B57120">
              <w:rPr>
                <w:b/>
                <w:bCs/>
                <w:color w:val="365F91" w:themeColor="accent1" w:themeShade="BF"/>
                <w:sz w:val="24"/>
              </w:rPr>
              <w:t>Have you engaged with external networks and organisations and how do you foresee these connections advancing your project?</w:t>
            </w:r>
          </w:p>
          <w:p w14:paraId="77EA474F" w14:textId="6334CD53" w:rsidR="00B57120" w:rsidRPr="00CE7342" w:rsidRDefault="00B57120" w:rsidP="00431DC0">
            <w:pPr>
              <w:rPr>
                <w:color w:val="365F91" w:themeColor="accent1" w:themeShade="BF"/>
                <w:sz w:val="24"/>
              </w:rPr>
            </w:pPr>
          </w:p>
        </w:tc>
      </w:tr>
      <w:tr w:rsidR="00D2733F" w:rsidRPr="00CE7342" w14:paraId="4075990D" w14:textId="77777777" w:rsidTr="00D2733F">
        <w:trPr>
          <w:jc w:val="center"/>
        </w:trPr>
        <w:tc>
          <w:tcPr>
            <w:tcW w:w="9258" w:type="dxa"/>
          </w:tcPr>
          <w:p w14:paraId="39057049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0B18141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54B86132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7A7D520C" w14:textId="77777777" w:rsidR="00E06267" w:rsidRPr="00CE7342" w:rsidRDefault="00E06267" w:rsidP="00E06267">
      <w:pPr>
        <w:rPr>
          <w:color w:val="365F91" w:themeColor="accent1" w:themeShade="BF"/>
          <w:sz w:val="24"/>
        </w:rPr>
      </w:pPr>
    </w:p>
    <w:tbl>
      <w:tblPr>
        <w:tblStyle w:val="TableGrid"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CE7342" w:rsidRPr="00CE7342" w14:paraId="02CDD7A6" w14:textId="77777777" w:rsidTr="00D2733F">
        <w:trPr>
          <w:jc w:val="center"/>
        </w:trPr>
        <w:tc>
          <w:tcPr>
            <w:tcW w:w="9348" w:type="dxa"/>
            <w:shd w:val="clear" w:color="auto" w:fill="DBE5F1" w:themeFill="accent1" w:themeFillTint="33"/>
          </w:tcPr>
          <w:p w14:paraId="4F5234A1" w14:textId="77777777" w:rsidR="00B57120" w:rsidRDefault="00B57120" w:rsidP="00431DC0">
            <w:pPr>
              <w:rPr>
                <w:color w:val="365F91" w:themeColor="accent1" w:themeShade="BF"/>
                <w:sz w:val="24"/>
              </w:rPr>
            </w:pPr>
          </w:p>
          <w:p w14:paraId="3AAC9601" w14:textId="77777777" w:rsidR="00E06267" w:rsidRPr="00B57120" w:rsidRDefault="003304D5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4</w:t>
            </w:r>
            <w:r w:rsidR="00E06267" w:rsidRPr="00B57120">
              <w:rPr>
                <w:b/>
                <w:bCs/>
                <w:color w:val="365F91" w:themeColor="accent1" w:themeShade="BF"/>
                <w:sz w:val="24"/>
              </w:rPr>
              <w:t xml:space="preserve">. </w:t>
            </w:r>
            <w:r w:rsidR="00FF07B5" w:rsidRPr="00B57120">
              <w:rPr>
                <w:b/>
                <w:bCs/>
                <w:color w:val="365F91" w:themeColor="accent1" w:themeShade="BF"/>
                <w:sz w:val="24"/>
              </w:rPr>
              <w:t>How do you plan to leverage further funding from this project? Please provide specific details.</w:t>
            </w:r>
          </w:p>
          <w:p w14:paraId="34C19DC1" w14:textId="57C8D9A3" w:rsidR="00B57120" w:rsidRPr="00CE7342" w:rsidRDefault="00B57120" w:rsidP="00431DC0">
            <w:pPr>
              <w:rPr>
                <w:color w:val="365F91" w:themeColor="accent1" w:themeShade="BF"/>
                <w:sz w:val="24"/>
              </w:rPr>
            </w:pPr>
          </w:p>
        </w:tc>
      </w:tr>
      <w:tr w:rsidR="00D2733F" w:rsidRPr="00CE7342" w14:paraId="75727F00" w14:textId="77777777" w:rsidTr="00D2733F">
        <w:trPr>
          <w:jc w:val="center"/>
        </w:trPr>
        <w:tc>
          <w:tcPr>
            <w:tcW w:w="9348" w:type="dxa"/>
          </w:tcPr>
          <w:p w14:paraId="2DD6A950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1F2A29C6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2F9154E4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4B8818BC" w14:textId="77777777" w:rsidR="00C0568E" w:rsidRPr="00CE7342" w:rsidRDefault="00C0568E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  <w:u w:val="single"/>
        </w:rPr>
      </w:pPr>
      <w:bookmarkStart w:id="1" w:name="_Ref255127679"/>
    </w:p>
    <w:p w14:paraId="37240DC9" w14:textId="77777777" w:rsidR="00A671C1" w:rsidRDefault="00A671C1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  <w:u w:val="single"/>
        </w:rPr>
      </w:pPr>
    </w:p>
    <w:p w14:paraId="6837A96F" w14:textId="2E09535F" w:rsidR="003304D5" w:rsidRPr="009977C5" w:rsidRDefault="009977C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8"/>
          <w:u w:val="single"/>
        </w:rPr>
      </w:pPr>
      <w:r w:rsidRPr="009977C5">
        <w:rPr>
          <w:rFonts w:cs="Arial"/>
          <w:b/>
          <w:color w:val="365F91" w:themeColor="accent1" w:themeShade="BF"/>
          <w:sz w:val="28"/>
          <w:u w:val="single"/>
        </w:rPr>
        <w:t>7</w:t>
      </w:r>
      <w:r w:rsidR="003304D5" w:rsidRPr="009977C5">
        <w:rPr>
          <w:rFonts w:cs="Arial"/>
          <w:b/>
          <w:color w:val="365F91" w:themeColor="accent1" w:themeShade="BF"/>
          <w:sz w:val="28"/>
          <w:u w:val="single"/>
        </w:rPr>
        <w:t>. Breakdown of Costs</w:t>
      </w:r>
      <w:bookmarkEnd w:id="1"/>
    </w:p>
    <w:p w14:paraId="3A6BE74F" w14:textId="77777777" w:rsidR="003304D5" w:rsidRPr="00CE7342" w:rsidRDefault="003304D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58958F53" w14:textId="5CBBA60D" w:rsidR="003304D5" w:rsidRPr="00CE7342" w:rsidRDefault="00B57120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</w:rPr>
      </w:pPr>
      <w:r>
        <w:rPr>
          <w:rFonts w:cs="Arial"/>
          <w:color w:val="365F91" w:themeColor="accent1" w:themeShade="BF"/>
          <w:sz w:val="24"/>
        </w:rPr>
        <w:t>U</w:t>
      </w:r>
      <w:r w:rsidR="003304D5" w:rsidRPr="00CE7342">
        <w:rPr>
          <w:rFonts w:cs="Arial"/>
          <w:color w:val="365F91" w:themeColor="accent1" w:themeShade="BF"/>
          <w:sz w:val="24"/>
        </w:rPr>
        <w:t>se the table below to provide a breakdown of the costs associ</w:t>
      </w:r>
      <w:r w:rsidR="00C66127" w:rsidRPr="00CE7342">
        <w:rPr>
          <w:rFonts w:cs="Arial"/>
          <w:color w:val="365F91" w:themeColor="accent1" w:themeShade="BF"/>
          <w:sz w:val="24"/>
        </w:rPr>
        <w:t>ated with the proposed project</w:t>
      </w:r>
      <w:r w:rsidR="00794831">
        <w:rPr>
          <w:rFonts w:cs="Arial"/>
          <w:color w:val="365F91" w:themeColor="accent1" w:themeShade="BF"/>
          <w:sz w:val="24"/>
        </w:rPr>
        <w:t>, including that of industrial contribution</w:t>
      </w:r>
      <w:r w:rsidR="00C66127" w:rsidRPr="00CE7342">
        <w:rPr>
          <w:rFonts w:cs="Arial"/>
          <w:color w:val="365F91" w:themeColor="accent1" w:themeShade="BF"/>
          <w:sz w:val="24"/>
        </w:rPr>
        <w:t xml:space="preserve">. </w:t>
      </w:r>
      <w:r w:rsidR="003304D5" w:rsidRPr="00CE7342">
        <w:rPr>
          <w:rFonts w:cs="Arial"/>
          <w:color w:val="365F91" w:themeColor="accent1" w:themeShade="BF"/>
          <w:sz w:val="24"/>
        </w:rPr>
        <w:t xml:space="preserve">Note that these projects </w:t>
      </w:r>
      <w:r w:rsidR="00C66127" w:rsidRPr="00CE7342">
        <w:rPr>
          <w:rFonts w:cs="Arial"/>
          <w:color w:val="365F91" w:themeColor="accent1" w:themeShade="BF"/>
          <w:sz w:val="24"/>
        </w:rPr>
        <w:t>cannot last</w:t>
      </w:r>
      <w:r w:rsidR="003304D5" w:rsidRPr="00CE7342">
        <w:rPr>
          <w:rFonts w:cs="Arial"/>
          <w:color w:val="365F91" w:themeColor="accent1" w:themeShade="BF"/>
          <w:sz w:val="24"/>
        </w:rPr>
        <w:t xml:space="preserve"> longer than 12 months</w:t>
      </w:r>
      <w:r>
        <w:rPr>
          <w:rFonts w:cs="Arial"/>
          <w:color w:val="365F91" w:themeColor="accent1" w:themeShade="BF"/>
          <w:sz w:val="24"/>
        </w:rPr>
        <w:t xml:space="preserve"> and up to £10,000 is available.</w:t>
      </w:r>
      <w:r w:rsidR="003304D5" w:rsidRPr="00CE7342">
        <w:rPr>
          <w:rFonts w:cs="Arial"/>
          <w:color w:val="365F91" w:themeColor="accent1" w:themeShade="BF"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CE7342" w:rsidRPr="00CE7342" w14:paraId="5B5E822C" w14:textId="77777777" w:rsidTr="003304D5">
        <w:tc>
          <w:tcPr>
            <w:tcW w:w="4526" w:type="dxa"/>
            <w:shd w:val="clear" w:color="auto" w:fill="DBE5F1" w:themeFill="accent1" w:themeFillTint="33"/>
          </w:tcPr>
          <w:p w14:paraId="16632498" w14:textId="1E611210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CE7342">
              <w:rPr>
                <w:rFonts w:cs="Arial"/>
                <w:b/>
                <w:color w:val="365F91" w:themeColor="accent1" w:themeShade="BF"/>
                <w:sz w:val="24"/>
              </w:rPr>
              <w:t>Resource</w:t>
            </w:r>
          </w:p>
        </w:tc>
        <w:tc>
          <w:tcPr>
            <w:tcW w:w="4527" w:type="dxa"/>
            <w:shd w:val="clear" w:color="auto" w:fill="DBE5F1" w:themeFill="accent1" w:themeFillTint="33"/>
          </w:tcPr>
          <w:p w14:paraId="747F86AD" w14:textId="588D27D3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CE7342">
              <w:rPr>
                <w:rFonts w:cs="Arial"/>
                <w:b/>
                <w:color w:val="365F91" w:themeColor="accent1" w:themeShade="BF"/>
                <w:sz w:val="24"/>
              </w:rPr>
              <w:t>Cost</w:t>
            </w:r>
          </w:p>
        </w:tc>
      </w:tr>
      <w:tr w:rsidR="00CE7342" w:rsidRPr="00CE7342" w14:paraId="172DD16E" w14:textId="77777777" w:rsidTr="003304D5">
        <w:tc>
          <w:tcPr>
            <w:tcW w:w="4526" w:type="dxa"/>
          </w:tcPr>
          <w:p w14:paraId="53B4BE68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57F96F40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CE7342" w:rsidRPr="00CE7342" w14:paraId="0948CC25" w14:textId="77777777" w:rsidTr="003304D5">
        <w:tc>
          <w:tcPr>
            <w:tcW w:w="4526" w:type="dxa"/>
          </w:tcPr>
          <w:p w14:paraId="53C82102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3FA71E79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CE7342" w:rsidRPr="00CE7342" w14:paraId="66FE79FC" w14:textId="77777777" w:rsidTr="003304D5">
        <w:tc>
          <w:tcPr>
            <w:tcW w:w="4526" w:type="dxa"/>
          </w:tcPr>
          <w:p w14:paraId="48CC6628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6477E7A4" w14:textId="77777777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7E2FABAC" w14:textId="77777777" w:rsidTr="003304D5">
        <w:tc>
          <w:tcPr>
            <w:tcW w:w="4526" w:type="dxa"/>
          </w:tcPr>
          <w:p w14:paraId="5748F862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256DBE71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62C7180E" w14:textId="77777777" w:rsidTr="003304D5">
        <w:tc>
          <w:tcPr>
            <w:tcW w:w="4526" w:type="dxa"/>
          </w:tcPr>
          <w:p w14:paraId="4E8F26C1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64CE8B69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5ABC2977" w14:textId="77777777" w:rsidTr="003304D5">
        <w:tc>
          <w:tcPr>
            <w:tcW w:w="4526" w:type="dxa"/>
          </w:tcPr>
          <w:p w14:paraId="6F625CD5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2B905290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2855C557" w14:textId="77777777" w:rsidTr="003304D5">
        <w:tc>
          <w:tcPr>
            <w:tcW w:w="4526" w:type="dxa"/>
          </w:tcPr>
          <w:p w14:paraId="3D7064B2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1BD3D316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2B514972" w14:textId="77777777" w:rsidTr="003304D5">
        <w:tc>
          <w:tcPr>
            <w:tcW w:w="4526" w:type="dxa"/>
          </w:tcPr>
          <w:p w14:paraId="2DA04F8F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7A18FA8F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3C5C3CE1" w14:textId="77777777" w:rsidTr="003304D5">
        <w:tc>
          <w:tcPr>
            <w:tcW w:w="4526" w:type="dxa"/>
          </w:tcPr>
          <w:p w14:paraId="64443765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280E017F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243204" w:rsidRPr="00CE7342" w14:paraId="59BE8912" w14:textId="77777777" w:rsidTr="003304D5">
        <w:tc>
          <w:tcPr>
            <w:tcW w:w="4526" w:type="dxa"/>
          </w:tcPr>
          <w:p w14:paraId="58E300CE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  <w:tc>
          <w:tcPr>
            <w:tcW w:w="4527" w:type="dxa"/>
          </w:tcPr>
          <w:p w14:paraId="17A2C078" w14:textId="77777777" w:rsidR="00243204" w:rsidRPr="00CE7342" w:rsidRDefault="00243204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</w:p>
        </w:tc>
      </w:tr>
      <w:tr w:rsidR="00CE7342" w:rsidRPr="00CE7342" w14:paraId="37F5E888" w14:textId="77777777" w:rsidTr="003304D5">
        <w:tc>
          <w:tcPr>
            <w:tcW w:w="4526" w:type="dxa"/>
            <w:shd w:val="clear" w:color="auto" w:fill="DBE5F1" w:themeFill="accent1" w:themeFillTint="33"/>
          </w:tcPr>
          <w:p w14:paraId="4B9A989B" w14:textId="7B27BDEC" w:rsidR="003304D5" w:rsidRPr="00CE7342" w:rsidRDefault="003304D5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 w:rsidRPr="00CE7342">
              <w:rPr>
                <w:rFonts w:cs="Arial"/>
                <w:b/>
                <w:color w:val="365F91" w:themeColor="accent1" w:themeShade="BF"/>
                <w:sz w:val="24"/>
              </w:rPr>
              <w:t xml:space="preserve">Total Cost: </w:t>
            </w:r>
          </w:p>
        </w:tc>
        <w:tc>
          <w:tcPr>
            <w:tcW w:w="4527" w:type="dxa"/>
            <w:shd w:val="clear" w:color="auto" w:fill="DBE5F1" w:themeFill="accent1" w:themeFillTint="33"/>
          </w:tcPr>
          <w:p w14:paraId="04DD46E8" w14:textId="7547A475" w:rsidR="003304D5" w:rsidRPr="00CE7342" w:rsidRDefault="009836CA" w:rsidP="003304D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365F91" w:themeColor="accent1" w:themeShade="BF"/>
                <w:sz w:val="24"/>
              </w:rPr>
            </w:pPr>
            <w:r>
              <w:rPr>
                <w:rFonts w:cs="Arial"/>
                <w:b/>
                <w:color w:val="365F91" w:themeColor="accent1" w:themeShade="BF"/>
                <w:sz w:val="24"/>
              </w:rPr>
              <w:t>£</w:t>
            </w:r>
          </w:p>
        </w:tc>
      </w:tr>
    </w:tbl>
    <w:p w14:paraId="219A1766" w14:textId="77777777" w:rsidR="003304D5" w:rsidRPr="00CE7342" w:rsidRDefault="003304D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2F8066AB" w14:textId="77777777" w:rsidR="003304D5" w:rsidRPr="00CE7342" w:rsidRDefault="003304D5" w:rsidP="003304D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p w14:paraId="6DF58A12" w14:textId="77777777" w:rsidR="00E06267" w:rsidRPr="00CE7342" w:rsidRDefault="00E06267" w:rsidP="00E8405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365F91" w:themeColor="accent1" w:themeShade="BF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3"/>
      </w:tblGrid>
      <w:tr w:rsidR="00CE7342" w:rsidRPr="00CE7342" w14:paraId="785D487B" w14:textId="77777777" w:rsidTr="00431DC0">
        <w:trPr>
          <w:jc w:val="center"/>
        </w:trPr>
        <w:tc>
          <w:tcPr>
            <w:tcW w:w="9639" w:type="dxa"/>
            <w:shd w:val="clear" w:color="auto" w:fill="DBE5F1" w:themeFill="accent1" w:themeFillTint="33"/>
          </w:tcPr>
          <w:p w14:paraId="3F8A66AF" w14:textId="77777777" w:rsidR="00B57120" w:rsidRDefault="00B57120" w:rsidP="00431DC0">
            <w:pPr>
              <w:rPr>
                <w:b/>
                <w:bCs/>
                <w:color w:val="365F91" w:themeColor="accent1" w:themeShade="BF"/>
                <w:sz w:val="24"/>
              </w:rPr>
            </w:pPr>
          </w:p>
          <w:p w14:paraId="584208ED" w14:textId="4396E417" w:rsidR="00E06267" w:rsidRPr="00B57120" w:rsidRDefault="00E06267" w:rsidP="00B57120">
            <w:pPr>
              <w:jc w:val="left"/>
              <w:rPr>
                <w:b/>
                <w:bCs/>
                <w:color w:val="365F91" w:themeColor="accent1" w:themeShade="BF"/>
                <w:sz w:val="24"/>
              </w:rPr>
            </w:pPr>
            <w:r w:rsidRPr="00B57120">
              <w:rPr>
                <w:b/>
                <w:bCs/>
                <w:color w:val="365F91" w:themeColor="accent1" w:themeShade="BF"/>
                <w:sz w:val="24"/>
              </w:rPr>
              <w:t>Please justify the resources you have requested.</w:t>
            </w:r>
            <w:r w:rsidR="00B57120">
              <w:rPr>
                <w:b/>
                <w:bCs/>
                <w:color w:val="365F91" w:themeColor="accent1" w:themeShade="BF"/>
                <w:sz w:val="24"/>
              </w:rPr>
              <w:br/>
            </w:r>
          </w:p>
        </w:tc>
      </w:tr>
      <w:tr w:rsidR="00E06267" w:rsidRPr="00CE7342" w14:paraId="02FA922F" w14:textId="77777777" w:rsidTr="00431DC0">
        <w:trPr>
          <w:jc w:val="center"/>
        </w:trPr>
        <w:tc>
          <w:tcPr>
            <w:tcW w:w="9639" w:type="dxa"/>
          </w:tcPr>
          <w:p w14:paraId="2DB29577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371CB698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  <w:p w14:paraId="6395C02E" w14:textId="77777777" w:rsidR="00E06267" w:rsidRPr="00CE7342" w:rsidRDefault="00E06267" w:rsidP="00431DC0">
            <w:pPr>
              <w:rPr>
                <w:color w:val="365F91" w:themeColor="accent1" w:themeShade="BF"/>
                <w:sz w:val="24"/>
              </w:rPr>
            </w:pPr>
          </w:p>
        </w:tc>
      </w:tr>
    </w:tbl>
    <w:p w14:paraId="0668B37B" w14:textId="77777777" w:rsidR="00E84057" w:rsidRPr="00CE7342" w:rsidRDefault="00E84057" w:rsidP="001C212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cs="Arial"/>
          <w:color w:val="365F91" w:themeColor="accent1" w:themeShade="BF"/>
          <w:sz w:val="24"/>
          <w:lang w:val="en-US"/>
        </w:rPr>
      </w:pPr>
    </w:p>
    <w:sectPr w:rsidR="00E84057" w:rsidRPr="00CE7342" w:rsidSect="007577FF">
      <w:headerReference w:type="default" r:id="rId9"/>
      <w:footerReference w:type="even" r:id="rId10"/>
      <w:footerReference w:type="default" r:id="rId11"/>
      <w:pgSz w:w="11899" w:h="16838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E82C" w14:textId="77777777" w:rsidR="00F43503" w:rsidRDefault="00F43503">
      <w:r>
        <w:separator/>
      </w:r>
    </w:p>
  </w:endnote>
  <w:endnote w:type="continuationSeparator" w:id="0">
    <w:p w14:paraId="0786CAA1" w14:textId="77777777" w:rsidR="00F43503" w:rsidRDefault="00F4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9291254"/>
      <w:docPartObj>
        <w:docPartGallery w:val="Page Numbers (Bottom of Page)"/>
        <w:docPartUnique/>
      </w:docPartObj>
    </w:sdtPr>
    <w:sdtContent>
      <w:p w14:paraId="2344494F" w14:textId="2AA84FC0" w:rsidR="00FA2AFE" w:rsidRDefault="00FA2AFE" w:rsidP="00BC40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2338BC" w14:textId="77777777" w:rsidR="00FA2AFE" w:rsidRDefault="00FA2AFE" w:rsidP="00FA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5595784"/>
      <w:docPartObj>
        <w:docPartGallery w:val="Page Numbers (Bottom of Page)"/>
        <w:docPartUnique/>
      </w:docPartObj>
    </w:sdtPr>
    <w:sdtContent>
      <w:p w14:paraId="7886276A" w14:textId="7B89ACDD" w:rsidR="00FA2AFE" w:rsidRDefault="00FA2AFE" w:rsidP="00BC40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624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7054" w:type="dxa"/>
      <w:tblLook w:val="00A0" w:firstRow="1" w:lastRow="0" w:firstColumn="1" w:lastColumn="0" w:noHBand="0" w:noVBand="0"/>
    </w:tblPr>
    <w:tblGrid>
      <w:gridCol w:w="2093"/>
      <w:gridCol w:w="4961"/>
    </w:tblGrid>
    <w:tr w:rsidR="00AD6F15" w:rsidRPr="009B5AE5" w14:paraId="3DBDFF5E" w14:textId="77777777" w:rsidTr="00AD6F15">
      <w:tc>
        <w:tcPr>
          <w:tcW w:w="2093" w:type="dxa"/>
          <w:vAlign w:val="center"/>
        </w:tcPr>
        <w:p w14:paraId="79857A9A" w14:textId="77777777" w:rsidR="00AD6F15" w:rsidRPr="009B5AE5" w:rsidRDefault="00AD6F15" w:rsidP="00FA2AFE">
          <w:pPr>
            <w:ind w:right="360"/>
            <w:jc w:val="left"/>
            <w:rPr>
              <w:sz w:val="16"/>
            </w:rPr>
          </w:pPr>
        </w:p>
      </w:tc>
      <w:tc>
        <w:tcPr>
          <w:tcW w:w="4961" w:type="dxa"/>
        </w:tcPr>
        <w:p w14:paraId="3FAD4A95" w14:textId="77777777" w:rsidR="009977C5" w:rsidRPr="006D09B4" w:rsidRDefault="009977C5" w:rsidP="009977C5">
          <w:pPr>
            <w:jc w:val="center"/>
            <w:rPr>
              <w:b/>
              <w:color w:val="244061" w:themeColor="accent1" w:themeShade="80"/>
              <w:sz w:val="20"/>
              <w:szCs w:val="20"/>
            </w:rPr>
          </w:pPr>
          <w:r w:rsidRPr="006D09B4">
            <w:rPr>
              <w:b/>
              <w:color w:val="244061" w:themeColor="accent1" w:themeShade="80"/>
              <w:sz w:val="20"/>
              <w:szCs w:val="20"/>
            </w:rPr>
            <w:t>Scottish Universities Life Sciences Alliance (SULSA)</w:t>
          </w:r>
        </w:p>
        <w:p w14:paraId="76130E2B" w14:textId="77777777" w:rsidR="009977C5" w:rsidRPr="006D09B4" w:rsidRDefault="009977C5" w:rsidP="009977C5">
          <w:pPr>
            <w:jc w:val="center"/>
            <w:rPr>
              <w:b/>
              <w:color w:val="244061" w:themeColor="accent1" w:themeShade="80"/>
              <w:sz w:val="20"/>
              <w:szCs w:val="20"/>
            </w:rPr>
          </w:pPr>
          <w:r w:rsidRPr="006D09B4">
            <w:rPr>
              <w:b/>
              <w:color w:val="244061" w:themeColor="accent1" w:themeShade="80"/>
              <w:sz w:val="20"/>
              <w:szCs w:val="20"/>
            </w:rPr>
            <w:t>www.sulsa.ac.uk</w:t>
          </w:r>
        </w:p>
        <w:p w14:paraId="4B134800" w14:textId="6CCAEB2F" w:rsidR="00AD6F15" w:rsidRPr="00AD6F15" w:rsidRDefault="00AD6F15" w:rsidP="00850E8A">
          <w:pPr>
            <w:tabs>
              <w:tab w:val="left" w:pos="820"/>
              <w:tab w:val="center" w:pos="2302"/>
            </w:tabs>
            <w:jc w:val="center"/>
            <w:rPr>
              <w:color w:val="333399"/>
              <w:sz w:val="16"/>
              <w:szCs w:val="16"/>
            </w:rPr>
          </w:pPr>
        </w:p>
      </w:tc>
    </w:tr>
  </w:tbl>
  <w:p w14:paraId="3CFA8B0C" w14:textId="77777777" w:rsidR="007B7CF4" w:rsidRDefault="007B7C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97FE" w14:textId="77777777" w:rsidR="00F43503" w:rsidRDefault="00F43503">
      <w:r>
        <w:separator/>
      </w:r>
    </w:p>
  </w:footnote>
  <w:footnote w:type="continuationSeparator" w:id="0">
    <w:p w14:paraId="346A3593" w14:textId="77777777" w:rsidR="00F43503" w:rsidRDefault="00F4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F25F" w14:textId="22F98E68" w:rsidR="007B7CF4" w:rsidRDefault="00F015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D52ABDF" wp14:editId="183FC262">
          <wp:simplePos x="0" y="0"/>
          <wp:positionH relativeFrom="column">
            <wp:posOffset>3128172</wp:posOffset>
          </wp:positionH>
          <wp:positionV relativeFrom="paragraph">
            <wp:posOffset>-253365</wp:posOffset>
          </wp:positionV>
          <wp:extent cx="1878486" cy="592999"/>
          <wp:effectExtent l="0" t="0" r="1270" b="4445"/>
          <wp:wrapNone/>
          <wp:docPr id="1732575209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75209" name="Picture 1" descr="A black background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486" cy="592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6E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2AB7BC6" wp14:editId="4608B0BF">
          <wp:simplePos x="0" y="0"/>
          <wp:positionH relativeFrom="column">
            <wp:posOffset>348342</wp:posOffset>
          </wp:positionH>
          <wp:positionV relativeFrom="paragraph">
            <wp:posOffset>-176893</wp:posOffset>
          </wp:positionV>
          <wp:extent cx="2343150" cy="586105"/>
          <wp:effectExtent l="0" t="0" r="0" b="0"/>
          <wp:wrapNone/>
          <wp:docPr id="4" name="Picture 4" descr="Macintosh HD:Users:denisebarrault:Dropbox:My SULSA:Images:@Logos:SULSA:SULSAcropped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acintosh HD:Users:denisebarrault:Dropbox:My SULSA:Images:@Logos:SULSA:SULSAcropped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9C4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1002"/>
    <w:multiLevelType w:val="hybridMultilevel"/>
    <w:tmpl w:val="833E8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94B75"/>
    <w:multiLevelType w:val="hybridMultilevel"/>
    <w:tmpl w:val="6BCE14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E6565A"/>
    <w:multiLevelType w:val="hybridMultilevel"/>
    <w:tmpl w:val="0912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012A"/>
    <w:multiLevelType w:val="hybridMultilevel"/>
    <w:tmpl w:val="A9C2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6478"/>
    <w:multiLevelType w:val="hybridMultilevel"/>
    <w:tmpl w:val="49E6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02E25"/>
    <w:multiLevelType w:val="hybridMultilevel"/>
    <w:tmpl w:val="15CE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3E2E"/>
    <w:multiLevelType w:val="multilevel"/>
    <w:tmpl w:val="94445D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D41A0"/>
    <w:multiLevelType w:val="hybridMultilevel"/>
    <w:tmpl w:val="AE86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11548"/>
    <w:multiLevelType w:val="multilevel"/>
    <w:tmpl w:val="57665B82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E25135"/>
    <w:multiLevelType w:val="hybridMultilevel"/>
    <w:tmpl w:val="51C2F53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C23EBA"/>
    <w:multiLevelType w:val="hybridMultilevel"/>
    <w:tmpl w:val="3D86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96E8B"/>
    <w:multiLevelType w:val="hybridMultilevel"/>
    <w:tmpl w:val="6D82733E"/>
    <w:lvl w:ilvl="0" w:tplc="96862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D7637"/>
    <w:multiLevelType w:val="hybridMultilevel"/>
    <w:tmpl w:val="FBC6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25EDF"/>
    <w:multiLevelType w:val="hybridMultilevel"/>
    <w:tmpl w:val="49E655B4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D2118"/>
    <w:multiLevelType w:val="hybridMultilevel"/>
    <w:tmpl w:val="85EA05F2"/>
    <w:lvl w:ilvl="0" w:tplc="791A3B5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AB8185E"/>
    <w:multiLevelType w:val="hybridMultilevel"/>
    <w:tmpl w:val="96D8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5916"/>
    <w:multiLevelType w:val="hybridMultilevel"/>
    <w:tmpl w:val="FA02D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D3DEE"/>
    <w:multiLevelType w:val="hybridMultilevel"/>
    <w:tmpl w:val="071C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5AD3"/>
    <w:multiLevelType w:val="hybridMultilevel"/>
    <w:tmpl w:val="43DA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5048"/>
    <w:multiLevelType w:val="hybridMultilevel"/>
    <w:tmpl w:val="212A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C1EC6"/>
    <w:multiLevelType w:val="hybridMultilevel"/>
    <w:tmpl w:val="ABC885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31447F"/>
    <w:multiLevelType w:val="hybridMultilevel"/>
    <w:tmpl w:val="DA7204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3F4E65"/>
    <w:multiLevelType w:val="hybridMultilevel"/>
    <w:tmpl w:val="6A128B8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9F2AB3"/>
    <w:multiLevelType w:val="hybridMultilevel"/>
    <w:tmpl w:val="909C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C0EEB"/>
    <w:multiLevelType w:val="hybridMultilevel"/>
    <w:tmpl w:val="E93076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734B9D"/>
    <w:multiLevelType w:val="hybridMultilevel"/>
    <w:tmpl w:val="2102A4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1BC7EC1"/>
    <w:multiLevelType w:val="hybridMultilevel"/>
    <w:tmpl w:val="D902B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A100D"/>
    <w:multiLevelType w:val="hybridMultilevel"/>
    <w:tmpl w:val="719C0C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BDE"/>
    <w:multiLevelType w:val="hybridMultilevel"/>
    <w:tmpl w:val="0F2C4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623D80"/>
    <w:multiLevelType w:val="hybridMultilevel"/>
    <w:tmpl w:val="416E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23453"/>
    <w:multiLevelType w:val="multilevel"/>
    <w:tmpl w:val="E68AE5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0D34F5"/>
    <w:multiLevelType w:val="hybridMultilevel"/>
    <w:tmpl w:val="33F4A4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B512B4C"/>
    <w:multiLevelType w:val="hybridMultilevel"/>
    <w:tmpl w:val="244A7524"/>
    <w:lvl w:ilvl="0" w:tplc="8BE4258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21E34"/>
    <w:multiLevelType w:val="hybridMultilevel"/>
    <w:tmpl w:val="CC4E64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E03B18"/>
    <w:multiLevelType w:val="multilevel"/>
    <w:tmpl w:val="8D1AA28A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4E4236"/>
    <w:multiLevelType w:val="hybridMultilevel"/>
    <w:tmpl w:val="CB18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B2040"/>
    <w:multiLevelType w:val="hybridMultilevel"/>
    <w:tmpl w:val="C5061E6C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1669E"/>
    <w:multiLevelType w:val="hybridMultilevel"/>
    <w:tmpl w:val="44FE3160"/>
    <w:lvl w:ilvl="0" w:tplc="9B908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D2C8F"/>
    <w:multiLevelType w:val="hybridMultilevel"/>
    <w:tmpl w:val="4F16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14712"/>
    <w:multiLevelType w:val="hybridMultilevel"/>
    <w:tmpl w:val="7942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35235"/>
    <w:multiLevelType w:val="hybridMultilevel"/>
    <w:tmpl w:val="F660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A201D"/>
    <w:multiLevelType w:val="multilevel"/>
    <w:tmpl w:val="64A81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C12D6"/>
    <w:multiLevelType w:val="hybridMultilevel"/>
    <w:tmpl w:val="C4C65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A41A95"/>
    <w:multiLevelType w:val="hybridMultilevel"/>
    <w:tmpl w:val="E74AC698"/>
    <w:lvl w:ilvl="0" w:tplc="AB28BD9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11993"/>
    <w:multiLevelType w:val="hybridMultilevel"/>
    <w:tmpl w:val="850A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9969">
    <w:abstractNumId w:val="13"/>
  </w:num>
  <w:num w:numId="2" w16cid:durableId="1379356039">
    <w:abstractNumId w:val="18"/>
  </w:num>
  <w:num w:numId="3" w16cid:durableId="1778065654">
    <w:abstractNumId w:val="40"/>
  </w:num>
  <w:num w:numId="4" w16cid:durableId="846752722">
    <w:abstractNumId w:val="4"/>
  </w:num>
  <w:num w:numId="5" w16cid:durableId="599460061">
    <w:abstractNumId w:val="3"/>
  </w:num>
  <w:num w:numId="6" w16cid:durableId="2062244199">
    <w:abstractNumId w:val="35"/>
  </w:num>
  <w:num w:numId="7" w16cid:durableId="1213468644">
    <w:abstractNumId w:val="9"/>
  </w:num>
  <w:num w:numId="8" w16cid:durableId="556627525">
    <w:abstractNumId w:val="5"/>
  </w:num>
  <w:num w:numId="9" w16cid:durableId="740369375">
    <w:abstractNumId w:val="14"/>
  </w:num>
  <w:num w:numId="10" w16cid:durableId="539586184">
    <w:abstractNumId w:val="37"/>
  </w:num>
  <w:num w:numId="11" w16cid:durableId="1296839660">
    <w:abstractNumId w:val="2"/>
  </w:num>
  <w:num w:numId="12" w16cid:durableId="291324217">
    <w:abstractNumId w:val="32"/>
  </w:num>
  <w:num w:numId="13" w16cid:durableId="1104812794">
    <w:abstractNumId w:val="21"/>
  </w:num>
  <w:num w:numId="14" w16cid:durableId="807476113">
    <w:abstractNumId w:val="26"/>
  </w:num>
  <w:num w:numId="15" w16cid:durableId="1420831747">
    <w:abstractNumId w:val="10"/>
  </w:num>
  <w:num w:numId="16" w16cid:durableId="419178436">
    <w:abstractNumId w:val="34"/>
  </w:num>
  <w:num w:numId="17" w16cid:durableId="1102729097">
    <w:abstractNumId w:val="25"/>
  </w:num>
  <w:num w:numId="18" w16cid:durableId="2076967861">
    <w:abstractNumId w:val="23"/>
  </w:num>
  <w:num w:numId="19" w16cid:durableId="371806049">
    <w:abstractNumId w:val="22"/>
  </w:num>
  <w:num w:numId="20" w16cid:durableId="2050570888">
    <w:abstractNumId w:val="43"/>
  </w:num>
  <w:num w:numId="21" w16cid:durableId="724184518">
    <w:abstractNumId w:val="1"/>
  </w:num>
  <w:num w:numId="22" w16cid:durableId="1116367392">
    <w:abstractNumId w:val="24"/>
  </w:num>
  <w:num w:numId="23" w16cid:durableId="1649284444">
    <w:abstractNumId w:val="8"/>
  </w:num>
  <w:num w:numId="24" w16cid:durableId="1708526923">
    <w:abstractNumId w:val="11"/>
  </w:num>
  <w:num w:numId="25" w16cid:durableId="612521089">
    <w:abstractNumId w:val="19"/>
  </w:num>
  <w:num w:numId="26" w16cid:durableId="682168111">
    <w:abstractNumId w:val="16"/>
  </w:num>
  <w:num w:numId="27" w16cid:durableId="1283153980">
    <w:abstractNumId w:val="41"/>
  </w:num>
  <w:num w:numId="28" w16cid:durableId="1563640676">
    <w:abstractNumId w:val="39"/>
  </w:num>
  <w:num w:numId="29" w16cid:durableId="1677684615">
    <w:abstractNumId w:val="29"/>
  </w:num>
  <w:num w:numId="30" w16cid:durableId="1565485954">
    <w:abstractNumId w:val="45"/>
  </w:num>
  <w:num w:numId="31" w16cid:durableId="1653676864">
    <w:abstractNumId w:val="6"/>
  </w:num>
  <w:num w:numId="32" w16cid:durableId="142048662">
    <w:abstractNumId w:val="30"/>
  </w:num>
  <w:num w:numId="33" w16cid:durableId="1834760702">
    <w:abstractNumId w:val="36"/>
  </w:num>
  <w:num w:numId="34" w16cid:durableId="326247384">
    <w:abstractNumId w:val="33"/>
  </w:num>
  <w:num w:numId="35" w16cid:durableId="656882765">
    <w:abstractNumId w:val="42"/>
  </w:num>
  <w:num w:numId="36" w16cid:durableId="2050841339">
    <w:abstractNumId w:val="0"/>
  </w:num>
  <w:num w:numId="37" w16cid:durableId="1624967710">
    <w:abstractNumId w:val="38"/>
  </w:num>
  <w:num w:numId="38" w16cid:durableId="2082484994">
    <w:abstractNumId w:val="31"/>
  </w:num>
  <w:num w:numId="39" w16cid:durableId="1838573730">
    <w:abstractNumId w:val="12"/>
  </w:num>
  <w:num w:numId="40" w16cid:durableId="1587036726">
    <w:abstractNumId w:val="7"/>
  </w:num>
  <w:num w:numId="41" w16cid:durableId="1910920231">
    <w:abstractNumId w:val="27"/>
  </w:num>
  <w:num w:numId="42" w16cid:durableId="228224069">
    <w:abstractNumId w:val="44"/>
  </w:num>
  <w:num w:numId="43" w16cid:durableId="162161005">
    <w:abstractNumId w:val="17"/>
  </w:num>
  <w:num w:numId="44" w16cid:durableId="1672490795">
    <w:abstractNumId w:val="15"/>
  </w:num>
  <w:num w:numId="45" w16cid:durableId="543441658">
    <w:abstractNumId w:val="28"/>
  </w:num>
  <w:num w:numId="46" w16cid:durableId="1927348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87"/>
    <w:rsid w:val="000004AB"/>
    <w:rsid w:val="00002CBA"/>
    <w:rsid w:val="000063FA"/>
    <w:rsid w:val="00007E7C"/>
    <w:rsid w:val="000126F8"/>
    <w:rsid w:val="000138CA"/>
    <w:rsid w:val="0001745D"/>
    <w:rsid w:val="000218FB"/>
    <w:rsid w:val="00022916"/>
    <w:rsid w:val="00023A24"/>
    <w:rsid w:val="00023C97"/>
    <w:rsid w:val="00024447"/>
    <w:rsid w:val="000309DA"/>
    <w:rsid w:val="000317ED"/>
    <w:rsid w:val="00040506"/>
    <w:rsid w:val="00040955"/>
    <w:rsid w:val="000446D7"/>
    <w:rsid w:val="000467D6"/>
    <w:rsid w:val="00052F31"/>
    <w:rsid w:val="00053708"/>
    <w:rsid w:val="000547E4"/>
    <w:rsid w:val="00054FCF"/>
    <w:rsid w:val="0006232C"/>
    <w:rsid w:val="000639A5"/>
    <w:rsid w:val="00070C47"/>
    <w:rsid w:val="000713C5"/>
    <w:rsid w:val="000744D1"/>
    <w:rsid w:val="00082286"/>
    <w:rsid w:val="000833F9"/>
    <w:rsid w:val="000836F7"/>
    <w:rsid w:val="000921A7"/>
    <w:rsid w:val="0009276A"/>
    <w:rsid w:val="00095E9F"/>
    <w:rsid w:val="00096C96"/>
    <w:rsid w:val="000A4E77"/>
    <w:rsid w:val="000A70BA"/>
    <w:rsid w:val="000B0FDA"/>
    <w:rsid w:val="000B1569"/>
    <w:rsid w:val="000C0BF9"/>
    <w:rsid w:val="000C4748"/>
    <w:rsid w:val="000C6A88"/>
    <w:rsid w:val="000D6762"/>
    <w:rsid w:val="000E5F0F"/>
    <w:rsid w:val="000F24B6"/>
    <w:rsid w:val="000F42B4"/>
    <w:rsid w:val="000F4AC1"/>
    <w:rsid w:val="000F6ABB"/>
    <w:rsid w:val="00100ACA"/>
    <w:rsid w:val="001011C0"/>
    <w:rsid w:val="00104567"/>
    <w:rsid w:val="00107117"/>
    <w:rsid w:val="001074B7"/>
    <w:rsid w:val="00114B07"/>
    <w:rsid w:val="00117D37"/>
    <w:rsid w:val="0012025C"/>
    <w:rsid w:val="001223C1"/>
    <w:rsid w:val="00124D6D"/>
    <w:rsid w:val="0012569A"/>
    <w:rsid w:val="0013006A"/>
    <w:rsid w:val="00131260"/>
    <w:rsid w:val="00133697"/>
    <w:rsid w:val="001430E2"/>
    <w:rsid w:val="001466CC"/>
    <w:rsid w:val="0016378D"/>
    <w:rsid w:val="0016463C"/>
    <w:rsid w:val="00164E69"/>
    <w:rsid w:val="001727E0"/>
    <w:rsid w:val="001803A3"/>
    <w:rsid w:val="0018647E"/>
    <w:rsid w:val="001875C1"/>
    <w:rsid w:val="00187602"/>
    <w:rsid w:val="00192E94"/>
    <w:rsid w:val="001933B5"/>
    <w:rsid w:val="001A173B"/>
    <w:rsid w:val="001B110E"/>
    <w:rsid w:val="001B6070"/>
    <w:rsid w:val="001B76CE"/>
    <w:rsid w:val="001C212A"/>
    <w:rsid w:val="001C2561"/>
    <w:rsid w:val="001C4D73"/>
    <w:rsid w:val="001C5239"/>
    <w:rsid w:val="001C66DF"/>
    <w:rsid w:val="001C67AD"/>
    <w:rsid w:val="001D2ED4"/>
    <w:rsid w:val="001D5D04"/>
    <w:rsid w:val="001E4871"/>
    <w:rsid w:val="001F10F4"/>
    <w:rsid w:val="001F3068"/>
    <w:rsid w:val="001F34C9"/>
    <w:rsid w:val="001F410F"/>
    <w:rsid w:val="001F475A"/>
    <w:rsid w:val="001F6B8D"/>
    <w:rsid w:val="001F709C"/>
    <w:rsid w:val="00200866"/>
    <w:rsid w:val="00212C2D"/>
    <w:rsid w:val="002131D1"/>
    <w:rsid w:val="00217AC1"/>
    <w:rsid w:val="002207F6"/>
    <w:rsid w:val="00221C59"/>
    <w:rsid w:val="00226D33"/>
    <w:rsid w:val="0023106B"/>
    <w:rsid w:val="00240DB2"/>
    <w:rsid w:val="00241EBA"/>
    <w:rsid w:val="00243204"/>
    <w:rsid w:val="00244F5A"/>
    <w:rsid w:val="00247884"/>
    <w:rsid w:val="00255E00"/>
    <w:rsid w:val="0025648A"/>
    <w:rsid w:val="0025690D"/>
    <w:rsid w:val="0026017B"/>
    <w:rsid w:val="00262AFB"/>
    <w:rsid w:val="0026682F"/>
    <w:rsid w:val="002700B4"/>
    <w:rsid w:val="00272AFB"/>
    <w:rsid w:val="002832FC"/>
    <w:rsid w:val="00290FF2"/>
    <w:rsid w:val="00291693"/>
    <w:rsid w:val="00295DCE"/>
    <w:rsid w:val="002A61A5"/>
    <w:rsid w:val="002B77B7"/>
    <w:rsid w:val="002B7DB5"/>
    <w:rsid w:val="002B7E32"/>
    <w:rsid w:val="002C0800"/>
    <w:rsid w:val="002C17BD"/>
    <w:rsid w:val="002C3C5C"/>
    <w:rsid w:val="002C7D11"/>
    <w:rsid w:val="002C7EA9"/>
    <w:rsid w:val="002D2C79"/>
    <w:rsid w:val="002D5FBA"/>
    <w:rsid w:val="002E053D"/>
    <w:rsid w:val="002F05B6"/>
    <w:rsid w:val="002F27A8"/>
    <w:rsid w:val="00300B64"/>
    <w:rsid w:val="00300D3F"/>
    <w:rsid w:val="00301E4B"/>
    <w:rsid w:val="003122A9"/>
    <w:rsid w:val="00312E22"/>
    <w:rsid w:val="00315706"/>
    <w:rsid w:val="00317815"/>
    <w:rsid w:val="00324522"/>
    <w:rsid w:val="003304D5"/>
    <w:rsid w:val="00331401"/>
    <w:rsid w:val="00335970"/>
    <w:rsid w:val="00336840"/>
    <w:rsid w:val="00340115"/>
    <w:rsid w:val="00343A22"/>
    <w:rsid w:val="00344AE1"/>
    <w:rsid w:val="00344D33"/>
    <w:rsid w:val="003500DD"/>
    <w:rsid w:val="00372C6E"/>
    <w:rsid w:val="00374DF0"/>
    <w:rsid w:val="00376EEF"/>
    <w:rsid w:val="003775A9"/>
    <w:rsid w:val="00381A41"/>
    <w:rsid w:val="00383930"/>
    <w:rsid w:val="00385F0A"/>
    <w:rsid w:val="003864DB"/>
    <w:rsid w:val="00386945"/>
    <w:rsid w:val="0039361C"/>
    <w:rsid w:val="003A6BFB"/>
    <w:rsid w:val="003B25DA"/>
    <w:rsid w:val="003C19C7"/>
    <w:rsid w:val="003C41FA"/>
    <w:rsid w:val="003D095D"/>
    <w:rsid w:val="003D6129"/>
    <w:rsid w:val="003D7715"/>
    <w:rsid w:val="003E4E8F"/>
    <w:rsid w:val="003E6D00"/>
    <w:rsid w:val="003F0D7C"/>
    <w:rsid w:val="003F13C1"/>
    <w:rsid w:val="003F7402"/>
    <w:rsid w:val="00400CF8"/>
    <w:rsid w:val="004025AC"/>
    <w:rsid w:val="00404034"/>
    <w:rsid w:val="004069BD"/>
    <w:rsid w:val="00410968"/>
    <w:rsid w:val="00411491"/>
    <w:rsid w:val="004160BE"/>
    <w:rsid w:val="00420687"/>
    <w:rsid w:val="004329A5"/>
    <w:rsid w:val="00435377"/>
    <w:rsid w:val="004354AB"/>
    <w:rsid w:val="00436C56"/>
    <w:rsid w:val="00446062"/>
    <w:rsid w:val="00447E00"/>
    <w:rsid w:val="004539B5"/>
    <w:rsid w:val="004571A8"/>
    <w:rsid w:val="004619C8"/>
    <w:rsid w:val="00465B50"/>
    <w:rsid w:val="0047266C"/>
    <w:rsid w:val="00474A34"/>
    <w:rsid w:val="004827E8"/>
    <w:rsid w:val="00482DD8"/>
    <w:rsid w:val="0048333A"/>
    <w:rsid w:val="00486886"/>
    <w:rsid w:val="00495794"/>
    <w:rsid w:val="004973CC"/>
    <w:rsid w:val="004A0952"/>
    <w:rsid w:val="004A4AA4"/>
    <w:rsid w:val="004A6A48"/>
    <w:rsid w:val="004A730C"/>
    <w:rsid w:val="004B3806"/>
    <w:rsid w:val="004B7FB9"/>
    <w:rsid w:val="004C1906"/>
    <w:rsid w:val="004C2B8E"/>
    <w:rsid w:val="004C714B"/>
    <w:rsid w:val="004D025C"/>
    <w:rsid w:val="004D4BB0"/>
    <w:rsid w:val="004E59F7"/>
    <w:rsid w:val="00503783"/>
    <w:rsid w:val="0051468B"/>
    <w:rsid w:val="005170D6"/>
    <w:rsid w:val="00521572"/>
    <w:rsid w:val="00522CF2"/>
    <w:rsid w:val="005234AA"/>
    <w:rsid w:val="00526276"/>
    <w:rsid w:val="005327B8"/>
    <w:rsid w:val="00535CB8"/>
    <w:rsid w:val="00537333"/>
    <w:rsid w:val="005373EA"/>
    <w:rsid w:val="00540343"/>
    <w:rsid w:val="00545146"/>
    <w:rsid w:val="00550D04"/>
    <w:rsid w:val="0055354F"/>
    <w:rsid w:val="0056523A"/>
    <w:rsid w:val="00570386"/>
    <w:rsid w:val="005721A7"/>
    <w:rsid w:val="005749EE"/>
    <w:rsid w:val="005812A4"/>
    <w:rsid w:val="00594346"/>
    <w:rsid w:val="00597387"/>
    <w:rsid w:val="005A0F55"/>
    <w:rsid w:val="005B1750"/>
    <w:rsid w:val="005B2D92"/>
    <w:rsid w:val="005B4DAC"/>
    <w:rsid w:val="005B4EBA"/>
    <w:rsid w:val="005B6EAA"/>
    <w:rsid w:val="005C061F"/>
    <w:rsid w:val="005C7CF2"/>
    <w:rsid w:val="005D0B8A"/>
    <w:rsid w:val="005D5CA8"/>
    <w:rsid w:val="005D6584"/>
    <w:rsid w:val="005E01AA"/>
    <w:rsid w:val="005E1D67"/>
    <w:rsid w:val="005E5E88"/>
    <w:rsid w:val="005E5EA6"/>
    <w:rsid w:val="005F2EF9"/>
    <w:rsid w:val="005F48F3"/>
    <w:rsid w:val="00612571"/>
    <w:rsid w:val="0062355A"/>
    <w:rsid w:val="00623698"/>
    <w:rsid w:val="00627294"/>
    <w:rsid w:val="00635198"/>
    <w:rsid w:val="0064420F"/>
    <w:rsid w:val="006443F3"/>
    <w:rsid w:val="00645A4D"/>
    <w:rsid w:val="00651BBE"/>
    <w:rsid w:val="00654187"/>
    <w:rsid w:val="00662AAB"/>
    <w:rsid w:val="006655AB"/>
    <w:rsid w:val="00672FE6"/>
    <w:rsid w:val="006805B7"/>
    <w:rsid w:val="00692D57"/>
    <w:rsid w:val="006976AB"/>
    <w:rsid w:val="006A21B1"/>
    <w:rsid w:val="006A2BB7"/>
    <w:rsid w:val="006A51C9"/>
    <w:rsid w:val="006B1191"/>
    <w:rsid w:val="006B6102"/>
    <w:rsid w:val="006C0CC7"/>
    <w:rsid w:val="006C16F7"/>
    <w:rsid w:val="006C2455"/>
    <w:rsid w:val="006C264D"/>
    <w:rsid w:val="006D48A0"/>
    <w:rsid w:val="006D5F1D"/>
    <w:rsid w:val="006E0F4E"/>
    <w:rsid w:val="006E1B77"/>
    <w:rsid w:val="006E7D78"/>
    <w:rsid w:val="006F183D"/>
    <w:rsid w:val="006F34B7"/>
    <w:rsid w:val="006F3730"/>
    <w:rsid w:val="006F4A46"/>
    <w:rsid w:val="006F62C0"/>
    <w:rsid w:val="00701684"/>
    <w:rsid w:val="00702DF9"/>
    <w:rsid w:val="007065D1"/>
    <w:rsid w:val="00707495"/>
    <w:rsid w:val="007109E6"/>
    <w:rsid w:val="0071172E"/>
    <w:rsid w:val="007136B7"/>
    <w:rsid w:val="00714361"/>
    <w:rsid w:val="00714549"/>
    <w:rsid w:val="00714A87"/>
    <w:rsid w:val="0072023F"/>
    <w:rsid w:val="00750BC6"/>
    <w:rsid w:val="00756626"/>
    <w:rsid w:val="007577FF"/>
    <w:rsid w:val="00757A34"/>
    <w:rsid w:val="007709BA"/>
    <w:rsid w:val="007726B8"/>
    <w:rsid w:val="00781150"/>
    <w:rsid w:val="007835FE"/>
    <w:rsid w:val="00790754"/>
    <w:rsid w:val="00790A46"/>
    <w:rsid w:val="00790BE3"/>
    <w:rsid w:val="00791DD9"/>
    <w:rsid w:val="0079305A"/>
    <w:rsid w:val="00793448"/>
    <w:rsid w:val="00794831"/>
    <w:rsid w:val="00794FE0"/>
    <w:rsid w:val="007954D4"/>
    <w:rsid w:val="007A0116"/>
    <w:rsid w:val="007A3407"/>
    <w:rsid w:val="007A3BD0"/>
    <w:rsid w:val="007A4A62"/>
    <w:rsid w:val="007A4F28"/>
    <w:rsid w:val="007A7144"/>
    <w:rsid w:val="007B036D"/>
    <w:rsid w:val="007B15AE"/>
    <w:rsid w:val="007B4F1B"/>
    <w:rsid w:val="007B6D85"/>
    <w:rsid w:val="007B7CF4"/>
    <w:rsid w:val="007C0B98"/>
    <w:rsid w:val="007C600F"/>
    <w:rsid w:val="007D0931"/>
    <w:rsid w:val="007D17D7"/>
    <w:rsid w:val="007D1D10"/>
    <w:rsid w:val="007D549E"/>
    <w:rsid w:val="007D6946"/>
    <w:rsid w:val="007E5BB1"/>
    <w:rsid w:val="007E68EE"/>
    <w:rsid w:val="007F17CB"/>
    <w:rsid w:val="007F207E"/>
    <w:rsid w:val="007F2498"/>
    <w:rsid w:val="007F4ADF"/>
    <w:rsid w:val="00800AB7"/>
    <w:rsid w:val="00802169"/>
    <w:rsid w:val="00805C57"/>
    <w:rsid w:val="00806291"/>
    <w:rsid w:val="008114DC"/>
    <w:rsid w:val="00812F9C"/>
    <w:rsid w:val="0081784D"/>
    <w:rsid w:val="00822BE3"/>
    <w:rsid w:val="0084099D"/>
    <w:rsid w:val="00842C9F"/>
    <w:rsid w:val="0084478A"/>
    <w:rsid w:val="008450EA"/>
    <w:rsid w:val="00850C7D"/>
    <w:rsid w:val="00850E8A"/>
    <w:rsid w:val="008527CF"/>
    <w:rsid w:val="00854105"/>
    <w:rsid w:val="00857041"/>
    <w:rsid w:val="008577A8"/>
    <w:rsid w:val="00863A69"/>
    <w:rsid w:val="00872865"/>
    <w:rsid w:val="00881216"/>
    <w:rsid w:val="00883BBA"/>
    <w:rsid w:val="008906EC"/>
    <w:rsid w:val="008936E8"/>
    <w:rsid w:val="00893F08"/>
    <w:rsid w:val="00894533"/>
    <w:rsid w:val="00896075"/>
    <w:rsid w:val="0089663B"/>
    <w:rsid w:val="008A4069"/>
    <w:rsid w:val="008A5699"/>
    <w:rsid w:val="008B5623"/>
    <w:rsid w:val="008B5D02"/>
    <w:rsid w:val="008B72BE"/>
    <w:rsid w:val="008C6C29"/>
    <w:rsid w:val="008D103B"/>
    <w:rsid w:val="008D3A98"/>
    <w:rsid w:val="008D3C29"/>
    <w:rsid w:val="008D41FA"/>
    <w:rsid w:val="008E1212"/>
    <w:rsid w:val="008E53A4"/>
    <w:rsid w:val="008F07A1"/>
    <w:rsid w:val="008F0D88"/>
    <w:rsid w:val="008F392F"/>
    <w:rsid w:val="008F6FAC"/>
    <w:rsid w:val="00902390"/>
    <w:rsid w:val="009035B5"/>
    <w:rsid w:val="00916B27"/>
    <w:rsid w:val="00917C20"/>
    <w:rsid w:val="00921710"/>
    <w:rsid w:val="009240BC"/>
    <w:rsid w:val="00924CDA"/>
    <w:rsid w:val="0092505E"/>
    <w:rsid w:val="00930A40"/>
    <w:rsid w:val="00932D50"/>
    <w:rsid w:val="009407A8"/>
    <w:rsid w:val="00946D01"/>
    <w:rsid w:val="00947E83"/>
    <w:rsid w:val="009528F1"/>
    <w:rsid w:val="009530DF"/>
    <w:rsid w:val="009555B9"/>
    <w:rsid w:val="00956526"/>
    <w:rsid w:val="00956C7E"/>
    <w:rsid w:val="00964F13"/>
    <w:rsid w:val="00970075"/>
    <w:rsid w:val="009739EF"/>
    <w:rsid w:val="00973C5A"/>
    <w:rsid w:val="00974BED"/>
    <w:rsid w:val="00974E1B"/>
    <w:rsid w:val="00974F48"/>
    <w:rsid w:val="009771B4"/>
    <w:rsid w:val="00977526"/>
    <w:rsid w:val="00981DB3"/>
    <w:rsid w:val="009836CA"/>
    <w:rsid w:val="00984E1F"/>
    <w:rsid w:val="00997314"/>
    <w:rsid w:val="009977C5"/>
    <w:rsid w:val="009B5AE5"/>
    <w:rsid w:val="009B616B"/>
    <w:rsid w:val="009B6981"/>
    <w:rsid w:val="009D3870"/>
    <w:rsid w:val="009D5971"/>
    <w:rsid w:val="009D74AF"/>
    <w:rsid w:val="009D77C8"/>
    <w:rsid w:val="009E08AA"/>
    <w:rsid w:val="009E0908"/>
    <w:rsid w:val="009E377F"/>
    <w:rsid w:val="009E4298"/>
    <w:rsid w:val="009F4634"/>
    <w:rsid w:val="00A04955"/>
    <w:rsid w:val="00A06E85"/>
    <w:rsid w:val="00A07AF9"/>
    <w:rsid w:val="00A14F36"/>
    <w:rsid w:val="00A17405"/>
    <w:rsid w:val="00A20784"/>
    <w:rsid w:val="00A30496"/>
    <w:rsid w:val="00A3530B"/>
    <w:rsid w:val="00A41D46"/>
    <w:rsid w:val="00A432D3"/>
    <w:rsid w:val="00A43E9E"/>
    <w:rsid w:val="00A46652"/>
    <w:rsid w:val="00A528A8"/>
    <w:rsid w:val="00A534CD"/>
    <w:rsid w:val="00A60861"/>
    <w:rsid w:val="00A6335C"/>
    <w:rsid w:val="00A671C1"/>
    <w:rsid w:val="00A704AF"/>
    <w:rsid w:val="00A729B6"/>
    <w:rsid w:val="00A72BF5"/>
    <w:rsid w:val="00A73C89"/>
    <w:rsid w:val="00A75A82"/>
    <w:rsid w:val="00A7690C"/>
    <w:rsid w:val="00A81FD2"/>
    <w:rsid w:val="00A8315F"/>
    <w:rsid w:val="00A91D8C"/>
    <w:rsid w:val="00AA08F3"/>
    <w:rsid w:val="00AA1DD0"/>
    <w:rsid w:val="00AA308E"/>
    <w:rsid w:val="00AA3344"/>
    <w:rsid w:val="00AA609D"/>
    <w:rsid w:val="00AA64C6"/>
    <w:rsid w:val="00AA7018"/>
    <w:rsid w:val="00AA7D4B"/>
    <w:rsid w:val="00AB53EE"/>
    <w:rsid w:val="00AB6830"/>
    <w:rsid w:val="00AB6E9F"/>
    <w:rsid w:val="00AB7C7B"/>
    <w:rsid w:val="00AC55F4"/>
    <w:rsid w:val="00AC6D97"/>
    <w:rsid w:val="00AD6445"/>
    <w:rsid w:val="00AD6F15"/>
    <w:rsid w:val="00AD792C"/>
    <w:rsid w:val="00AE05E6"/>
    <w:rsid w:val="00AE1C27"/>
    <w:rsid w:val="00AE23A7"/>
    <w:rsid w:val="00AE4453"/>
    <w:rsid w:val="00AE7570"/>
    <w:rsid w:val="00AF2F47"/>
    <w:rsid w:val="00AF4FC8"/>
    <w:rsid w:val="00B02DC3"/>
    <w:rsid w:val="00B045FB"/>
    <w:rsid w:val="00B04818"/>
    <w:rsid w:val="00B06CE1"/>
    <w:rsid w:val="00B079C3"/>
    <w:rsid w:val="00B1629A"/>
    <w:rsid w:val="00B1793A"/>
    <w:rsid w:val="00B17A12"/>
    <w:rsid w:val="00B20F0A"/>
    <w:rsid w:val="00B2100A"/>
    <w:rsid w:val="00B21D94"/>
    <w:rsid w:val="00B27545"/>
    <w:rsid w:val="00B36404"/>
    <w:rsid w:val="00B465B7"/>
    <w:rsid w:val="00B5102A"/>
    <w:rsid w:val="00B51BC5"/>
    <w:rsid w:val="00B52F3D"/>
    <w:rsid w:val="00B54526"/>
    <w:rsid w:val="00B57120"/>
    <w:rsid w:val="00B62519"/>
    <w:rsid w:val="00B709B1"/>
    <w:rsid w:val="00B71C31"/>
    <w:rsid w:val="00B72D0A"/>
    <w:rsid w:val="00B731BB"/>
    <w:rsid w:val="00B7529F"/>
    <w:rsid w:val="00B84F08"/>
    <w:rsid w:val="00B9273F"/>
    <w:rsid w:val="00B96D14"/>
    <w:rsid w:val="00BA093F"/>
    <w:rsid w:val="00BA685D"/>
    <w:rsid w:val="00BC2B4B"/>
    <w:rsid w:val="00BC4AE8"/>
    <w:rsid w:val="00BC7B9D"/>
    <w:rsid w:val="00BD1883"/>
    <w:rsid w:val="00BD24AD"/>
    <w:rsid w:val="00BE4C0E"/>
    <w:rsid w:val="00BE61B8"/>
    <w:rsid w:val="00BF06CE"/>
    <w:rsid w:val="00BF0997"/>
    <w:rsid w:val="00BF4C07"/>
    <w:rsid w:val="00C009A3"/>
    <w:rsid w:val="00C0568E"/>
    <w:rsid w:val="00C06282"/>
    <w:rsid w:val="00C07A55"/>
    <w:rsid w:val="00C14753"/>
    <w:rsid w:val="00C16246"/>
    <w:rsid w:val="00C17D14"/>
    <w:rsid w:val="00C22499"/>
    <w:rsid w:val="00C31283"/>
    <w:rsid w:val="00C31309"/>
    <w:rsid w:val="00C32ED5"/>
    <w:rsid w:val="00C410F1"/>
    <w:rsid w:val="00C415A4"/>
    <w:rsid w:val="00C46F02"/>
    <w:rsid w:val="00C539FB"/>
    <w:rsid w:val="00C54FC9"/>
    <w:rsid w:val="00C55AF1"/>
    <w:rsid w:val="00C5643D"/>
    <w:rsid w:val="00C56D9D"/>
    <w:rsid w:val="00C600A0"/>
    <w:rsid w:val="00C60987"/>
    <w:rsid w:val="00C611BE"/>
    <w:rsid w:val="00C621B2"/>
    <w:rsid w:val="00C64567"/>
    <w:rsid w:val="00C66127"/>
    <w:rsid w:val="00C72789"/>
    <w:rsid w:val="00C83C91"/>
    <w:rsid w:val="00C86BF4"/>
    <w:rsid w:val="00C8792D"/>
    <w:rsid w:val="00C916C9"/>
    <w:rsid w:val="00C9317E"/>
    <w:rsid w:val="00C959D8"/>
    <w:rsid w:val="00CA1A17"/>
    <w:rsid w:val="00CA67F5"/>
    <w:rsid w:val="00CC0EF0"/>
    <w:rsid w:val="00CC1A05"/>
    <w:rsid w:val="00CC1E3A"/>
    <w:rsid w:val="00CC2DDC"/>
    <w:rsid w:val="00CC4E7C"/>
    <w:rsid w:val="00CD18C8"/>
    <w:rsid w:val="00CD212D"/>
    <w:rsid w:val="00CD38C3"/>
    <w:rsid w:val="00CD3CD4"/>
    <w:rsid w:val="00CD480B"/>
    <w:rsid w:val="00CD4E27"/>
    <w:rsid w:val="00CE7342"/>
    <w:rsid w:val="00CE7638"/>
    <w:rsid w:val="00CF65BF"/>
    <w:rsid w:val="00CF7321"/>
    <w:rsid w:val="00D02100"/>
    <w:rsid w:val="00D05EBB"/>
    <w:rsid w:val="00D061EF"/>
    <w:rsid w:val="00D06DDC"/>
    <w:rsid w:val="00D13BE9"/>
    <w:rsid w:val="00D172F8"/>
    <w:rsid w:val="00D206CF"/>
    <w:rsid w:val="00D24617"/>
    <w:rsid w:val="00D25CF9"/>
    <w:rsid w:val="00D2733F"/>
    <w:rsid w:val="00D311B5"/>
    <w:rsid w:val="00D317DB"/>
    <w:rsid w:val="00D35B49"/>
    <w:rsid w:val="00D3603F"/>
    <w:rsid w:val="00D41AD6"/>
    <w:rsid w:val="00D41C5B"/>
    <w:rsid w:val="00D4202F"/>
    <w:rsid w:val="00D458FF"/>
    <w:rsid w:val="00D47F7D"/>
    <w:rsid w:val="00D5057E"/>
    <w:rsid w:val="00D5463C"/>
    <w:rsid w:val="00D6253B"/>
    <w:rsid w:val="00D700A6"/>
    <w:rsid w:val="00D713C6"/>
    <w:rsid w:val="00D73C5B"/>
    <w:rsid w:val="00D73CC0"/>
    <w:rsid w:val="00D76306"/>
    <w:rsid w:val="00D778C3"/>
    <w:rsid w:val="00D77F4E"/>
    <w:rsid w:val="00D8645A"/>
    <w:rsid w:val="00D869AF"/>
    <w:rsid w:val="00D91429"/>
    <w:rsid w:val="00D954BC"/>
    <w:rsid w:val="00DA10A3"/>
    <w:rsid w:val="00DA31E6"/>
    <w:rsid w:val="00DA4276"/>
    <w:rsid w:val="00DB195D"/>
    <w:rsid w:val="00DB1B8D"/>
    <w:rsid w:val="00DB23DD"/>
    <w:rsid w:val="00DB33DF"/>
    <w:rsid w:val="00DB43AA"/>
    <w:rsid w:val="00DB52F6"/>
    <w:rsid w:val="00DC0A91"/>
    <w:rsid w:val="00DD236E"/>
    <w:rsid w:val="00DF5E0C"/>
    <w:rsid w:val="00DF670E"/>
    <w:rsid w:val="00E034C5"/>
    <w:rsid w:val="00E06267"/>
    <w:rsid w:val="00E12020"/>
    <w:rsid w:val="00E2454F"/>
    <w:rsid w:val="00E24B0E"/>
    <w:rsid w:val="00E254F1"/>
    <w:rsid w:val="00E26279"/>
    <w:rsid w:val="00E30637"/>
    <w:rsid w:val="00E331BC"/>
    <w:rsid w:val="00E3404E"/>
    <w:rsid w:val="00E3773A"/>
    <w:rsid w:val="00E421E1"/>
    <w:rsid w:val="00E442F1"/>
    <w:rsid w:val="00E44340"/>
    <w:rsid w:val="00E47B72"/>
    <w:rsid w:val="00E5192A"/>
    <w:rsid w:val="00E51A16"/>
    <w:rsid w:val="00E54F86"/>
    <w:rsid w:val="00E55D73"/>
    <w:rsid w:val="00E55EF3"/>
    <w:rsid w:val="00E60314"/>
    <w:rsid w:val="00E603B0"/>
    <w:rsid w:val="00E622CE"/>
    <w:rsid w:val="00E64C30"/>
    <w:rsid w:val="00E726A6"/>
    <w:rsid w:val="00E72C48"/>
    <w:rsid w:val="00E74A7C"/>
    <w:rsid w:val="00E75E75"/>
    <w:rsid w:val="00E801F5"/>
    <w:rsid w:val="00E84057"/>
    <w:rsid w:val="00E85F30"/>
    <w:rsid w:val="00E86D10"/>
    <w:rsid w:val="00E926E3"/>
    <w:rsid w:val="00EA367E"/>
    <w:rsid w:val="00EA68B3"/>
    <w:rsid w:val="00EB1FC9"/>
    <w:rsid w:val="00EB2094"/>
    <w:rsid w:val="00EB4BF2"/>
    <w:rsid w:val="00EB609B"/>
    <w:rsid w:val="00EC48E9"/>
    <w:rsid w:val="00ED723D"/>
    <w:rsid w:val="00ED7D96"/>
    <w:rsid w:val="00EE2D0B"/>
    <w:rsid w:val="00EE44BB"/>
    <w:rsid w:val="00EE5A7C"/>
    <w:rsid w:val="00EF1026"/>
    <w:rsid w:val="00EF511A"/>
    <w:rsid w:val="00EF586C"/>
    <w:rsid w:val="00EF647D"/>
    <w:rsid w:val="00F01562"/>
    <w:rsid w:val="00F025F9"/>
    <w:rsid w:val="00F0495F"/>
    <w:rsid w:val="00F0500E"/>
    <w:rsid w:val="00F05347"/>
    <w:rsid w:val="00F06101"/>
    <w:rsid w:val="00F17C4A"/>
    <w:rsid w:val="00F2109A"/>
    <w:rsid w:val="00F36346"/>
    <w:rsid w:val="00F3777C"/>
    <w:rsid w:val="00F43503"/>
    <w:rsid w:val="00F4602E"/>
    <w:rsid w:val="00F52CA7"/>
    <w:rsid w:val="00F54231"/>
    <w:rsid w:val="00F56C2C"/>
    <w:rsid w:val="00F631E9"/>
    <w:rsid w:val="00F67381"/>
    <w:rsid w:val="00F71C87"/>
    <w:rsid w:val="00F71F3D"/>
    <w:rsid w:val="00F73D3C"/>
    <w:rsid w:val="00F74584"/>
    <w:rsid w:val="00F767ED"/>
    <w:rsid w:val="00F81912"/>
    <w:rsid w:val="00F860DD"/>
    <w:rsid w:val="00F87AB2"/>
    <w:rsid w:val="00F95257"/>
    <w:rsid w:val="00F97E4F"/>
    <w:rsid w:val="00FA2AFE"/>
    <w:rsid w:val="00FA2BF4"/>
    <w:rsid w:val="00FA4A15"/>
    <w:rsid w:val="00FA51DD"/>
    <w:rsid w:val="00FB101E"/>
    <w:rsid w:val="00FB54EE"/>
    <w:rsid w:val="00FB6996"/>
    <w:rsid w:val="00FC5EC4"/>
    <w:rsid w:val="00FD0033"/>
    <w:rsid w:val="00FD1E8F"/>
    <w:rsid w:val="00FD338A"/>
    <w:rsid w:val="00FD465D"/>
    <w:rsid w:val="00FE2B58"/>
    <w:rsid w:val="00FE6410"/>
    <w:rsid w:val="00FF07B5"/>
    <w:rsid w:val="00FF2B9D"/>
    <w:rsid w:val="00FF42A4"/>
    <w:rsid w:val="00FF5E26"/>
    <w:rsid w:val="00FF6C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4B3840"/>
  <w14:defaultImageDpi w14:val="300"/>
  <w15:docId w15:val="{68FA5644-23C0-2848-B008-98868028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5FBA"/>
    <w:pPr>
      <w:spacing w:line="220" w:lineRule="exact"/>
      <w:jc w:val="both"/>
    </w:pPr>
    <w:rPr>
      <w:rFonts w:asciiTheme="majorHAnsi" w:hAnsiTheme="maj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8792D"/>
    <w:pPr>
      <w:keepNext/>
      <w:keepLines/>
      <w:spacing w:before="240" w:line="240" w:lineRule="auto"/>
      <w:outlineLvl w:val="0"/>
    </w:pPr>
    <w:rPr>
      <w:rFonts w:eastAsia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647D"/>
    <w:pPr>
      <w:keepNext/>
      <w:keepLines/>
      <w:spacing w:before="200" w:line="240" w:lineRule="auto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534CD"/>
    <w:pPr>
      <w:keepNext/>
      <w:keepLines/>
      <w:spacing w:before="60"/>
      <w:outlineLvl w:val="2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792D"/>
    <w:rPr>
      <w:rFonts w:ascii="Franklin Gothic Book" w:eastAsia="Times New Roman" w:hAnsi="Franklin Gothic Book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rsid w:val="00EF647D"/>
    <w:rPr>
      <w:rFonts w:ascii="Franklin Gothic Book" w:eastAsia="Times New Roman" w:hAnsi="Franklin Gothic Book"/>
      <w:b/>
      <w:bCs/>
      <w:color w:val="000000"/>
      <w:sz w:val="26"/>
      <w:szCs w:val="26"/>
    </w:rPr>
  </w:style>
  <w:style w:type="character" w:customStyle="1" w:styleId="Heading3Char">
    <w:name w:val="Heading 3 Char"/>
    <w:link w:val="Heading3"/>
    <w:rsid w:val="00A534CD"/>
    <w:rPr>
      <w:rFonts w:ascii="Franklin Gothic Book" w:eastAsia="Times New Roman" w:hAnsi="Franklin Gothic Book"/>
      <w:b/>
      <w:bCs/>
      <w:color w:val="000000"/>
      <w:sz w:val="1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D6AC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2876B6"/>
    <w:pPr>
      <w:spacing w:after="200"/>
    </w:pPr>
    <w:rPr>
      <w:b/>
      <w:bCs/>
      <w:color w:val="3EB4DE"/>
      <w:szCs w:val="18"/>
    </w:rPr>
  </w:style>
  <w:style w:type="character" w:styleId="Hyperlink">
    <w:name w:val="Hyperlink"/>
    <w:uiPriority w:val="99"/>
    <w:rsid w:val="009E0FDF"/>
    <w:rPr>
      <w:color w:val="133177"/>
      <w:sz w:val="18"/>
      <w:u w:val="single"/>
    </w:rPr>
  </w:style>
  <w:style w:type="character" w:styleId="FollowedHyperlink">
    <w:name w:val="FollowedHyperlink"/>
    <w:uiPriority w:val="99"/>
    <w:rsid w:val="009E0FDF"/>
    <w:rPr>
      <w:color w:val="133177"/>
      <w:sz w:val="18"/>
      <w:u w:val="single"/>
    </w:rPr>
  </w:style>
  <w:style w:type="paragraph" w:styleId="Header">
    <w:name w:val="header"/>
    <w:basedOn w:val="Normal"/>
    <w:link w:val="HeaderChar"/>
    <w:rsid w:val="00C230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050"/>
    <w:rPr>
      <w:rFonts w:ascii="Calibri" w:hAnsi="Calibri"/>
      <w:sz w:val="20"/>
    </w:rPr>
  </w:style>
  <w:style w:type="table" w:styleId="TableGrid">
    <w:name w:val="Table Grid"/>
    <w:basedOn w:val="TableNormal"/>
    <w:rsid w:val="009E0FDF"/>
    <w:rPr>
      <w:rFonts w:ascii="Calibri" w:hAnsi="Calibri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3505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50553"/>
    <w:rPr>
      <w:rFonts w:ascii="Calibri" w:hAnsi="Calibri"/>
      <w:szCs w:val="24"/>
    </w:rPr>
  </w:style>
  <w:style w:type="paragraph" w:customStyle="1" w:styleId="Heading4">
    <w:name w:val="Heading4"/>
    <w:basedOn w:val="Heading2"/>
    <w:qFormat/>
    <w:rsid w:val="00100ACA"/>
    <w:pPr>
      <w:numPr>
        <w:numId w:val="34"/>
      </w:numPr>
      <w:spacing w:before="120"/>
      <w:ind w:left="714" w:hanging="357"/>
    </w:pPr>
    <w:rPr>
      <w:rFonts w:eastAsia="Cambria"/>
      <w:b w:val="0"/>
      <w:sz w:val="18"/>
    </w:rPr>
  </w:style>
  <w:style w:type="paragraph" w:styleId="BalloonText">
    <w:name w:val="Balloon Text"/>
    <w:basedOn w:val="Normal"/>
    <w:link w:val="BalloonTextChar"/>
    <w:rsid w:val="00794FE0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rsid w:val="00794FE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1074B7"/>
    <w:pPr>
      <w:ind w:left="720"/>
      <w:contextualSpacing/>
    </w:pPr>
  </w:style>
  <w:style w:type="character" w:styleId="CommentReference">
    <w:name w:val="annotation reference"/>
    <w:basedOn w:val="DefaultParagraphFont"/>
    <w:rsid w:val="006E7D78"/>
    <w:rPr>
      <w:sz w:val="18"/>
      <w:szCs w:val="18"/>
    </w:rPr>
  </w:style>
  <w:style w:type="paragraph" w:styleId="CommentText">
    <w:name w:val="annotation text"/>
    <w:basedOn w:val="Normal"/>
    <w:link w:val="CommentTextChar"/>
    <w:rsid w:val="006E7D78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6E7D78"/>
    <w:rPr>
      <w:rFonts w:asciiTheme="majorHAnsi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E7D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6E7D78"/>
    <w:rPr>
      <w:rFonts w:asciiTheme="majorHAnsi" w:hAnsiTheme="majorHAns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54F86"/>
  </w:style>
  <w:style w:type="character" w:customStyle="1" w:styleId="UnresolvedMention1">
    <w:name w:val="Unresolved Mention1"/>
    <w:basedOn w:val="DefaultParagraphFont"/>
    <w:rsid w:val="00AD6F15"/>
    <w:rPr>
      <w:color w:val="808080"/>
      <w:shd w:val="clear" w:color="auto" w:fill="E6E6E6"/>
    </w:rPr>
  </w:style>
  <w:style w:type="character" w:styleId="PageNumber">
    <w:name w:val="page number"/>
    <w:basedOn w:val="DefaultParagraphFont"/>
    <w:semiHidden/>
    <w:unhideWhenUsed/>
    <w:rsid w:val="00FA2AFE"/>
  </w:style>
  <w:style w:type="paragraph" w:styleId="Revision">
    <w:name w:val="Revision"/>
    <w:hidden/>
    <w:semiHidden/>
    <w:rsid w:val="007A0116"/>
    <w:rPr>
      <w:rFonts w:asciiTheme="majorHAnsi" w:hAnsiTheme="majorHAnsi"/>
      <w:sz w:val="18"/>
      <w:szCs w:val="24"/>
    </w:rPr>
  </w:style>
  <w:style w:type="character" w:styleId="UnresolvedMention">
    <w:name w:val="Unresolved Mention"/>
    <w:basedOn w:val="DefaultParagraphFont"/>
    <w:rsid w:val="007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inkster@glasgow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lijackson/Library/Group%20Containers/UBF8T346G9.Office/User%20Content.localized/Templates.localized/SULS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9B155-9830-0C46-A272-2C6059F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SULSA template.dotx</Template>
  <TotalTime>41</TotalTime>
  <Pages>6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Lab901 Ltd.</Company>
  <LinksUpToDate>false</LinksUpToDate>
  <CharactersWithSpaces>4560</CharactersWithSpaces>
  <SharedDoc>false</SharedDoc>
  <HLinks>
    <vt:vector size="12" baseType="variant"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http://bit.ly/1HwaRYm</vt:lpwstr>
      </vt:variant>
      <vt:variant>
        <vt:lpwstr/>
      </vt:variant>
      <vt:variant>
        <vt:i4>3932243</vt:i4>
      </vt:variant>
      <vt:variant>
        <vt:i4>-1</vt:i4>
      </vt:variant>
      <vt:variant>
        <vt:i4>2049</vt:i4>
      </vt:variant>
      <vt:variant>
        <vt:i4>1</vt:i4>
      </vt:variant>
      <vt:variant>
        <vt:lpwstr>Sulsa Logo 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 Jackson</dc:creator>
  <cp:lastModifiedBy>Jill Inkster</cp:lastModifiedBy>
  <cp:revision>20</cp:revision>
  <cp:lastPrinted>2017-02-17T16:23:00Z</cp:lastPrinted>
  <dcterms:created xsi:type="dcterms:W3CDTF">2025-01-22T14:17:00Z</dcterms:created>
  <dcterms:modified xsi:type="dcterms:W3CDTF">2026-06-02T12:23:00Z</dcterms:modified>
</cp:coreProperties>
</file>